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3639ED">
      <w:pPr>
        <w:spacing w:line="276" w:lineRule="auto"/>
        <w:jc w:val="center"/>
        <w:rPr>
          <w:sz w:val="28"/>
          <w:szCs w:val="28"/>
          <w:lang w:val="en-US"/>
        </w:rPr>
      </w:pPr>
      <w:r>
        <w:rPr>
          <w:b/>
          <w:bCs/>
          <w:sz w:val="28"/>
          <w:szCs w:val="28"/>
          <w:lang w:val="en-US"/>
        </w:rPr>
        <w:t>MINISTRY OF HIGHER EDUCATION, SCIENCE AND INNOVATION</w:t>
      </w:r>
      <w:r>
        <w:rPr>
          <w:b/>
          <w:bCs/>
          <w:sz w:val="28"/>
          <w:szCs w:val="28"/>
          <w:lang w:val="en-US"/>
        </w:rPr>
        <w:br w:type="textWrapping"/>
      </w:r>
      <w:r>
        <w:rPr>
          <w:b/>
          <w:bCs/>
          <w:sz w:val="28"/>
          <w:szCs w:val="28"/>
          <w:lang w:val="en-US"/>
        </w:rPr>
        <w:t>OF THE REPUBLIC OF UZBEKISTAN</w:t>
      </w:r>
    </w:p>
    <w:p w14:paraId="34E25B6B">
      <w:pPr>
        <w:spacing w:line="276" w:lineRule="auto"/>
        <w:jc w:val="center"/>
        <w:rPr>
          <w:b/>
          <w:bCs/>
          <w:sz w:val="28"/>
          <w:szCs w:val="28"/>
          <w:lang w:val="en-US"/>
        </w:rPr>
      </w:pPr>
    </w:p>
    <w:p w14:paraId="15590CA5">
      <w:pPr>
        <w:spacing w:line="276" w:lineRule="auto"/>
        <w:jc w:val="center"/>
        <w:rPr>
          <w:sz w:val="28"/>
          <w:szCs w:val="28"/>
          <w:lang w:val="en-US"/>
        </w:rPr>
      </w:pPr>
      <w:r>
        <w:rPr>
          <w:b/>
          <w:bCs/>
          <w:sz w:val="28"/>
          <w:szCs w:val="28"/>
          <w:lang w:val="en-US"/>
        </w:rPr>
        <w:t>NAMANGAN STATE UNIVERSITY</w:t>
      </w:r>
    </w:p>
    <w:p w14:paraId="32DD2A50">
      <w:pPr>
        <w:jc w:val="center"/>
        <w:rPr>
          <w:b/>
          <w:sz w:val="28"/>
          <w:szCs w:val="28"/>
          <w:lang w:val="en-US"/>
        </w:rPr>
      </w:pPr>
    </w:p>
    <w:p w14:paraId="2CFDD17E">
      <w:pPr>
        <w:jc w:val="center"/>
        <w:rPr>
          <w:sz w:val="28"/>
          <w:szCs w:val="28"/>
          <w:lang w:val="uz-Cyrl-UZ"/>
        </w:rPr>
      </w:pPr>
    </w:p>
    <w:p w14:paraId="7AE391C5">
      <w:pPr>
        <w:ind w:left="4248"/>
        <w:jc w:val="center"/>
        <w:rPr>
          <w:rStyle w:val="9"/>
          <w:sz w:val="28"/>
          <w:szCs w:val="28"/>
          <w:lang w:val="en-US"/>
        </w:rPr>
      </w:pPr>
    </w:p>
    <w:p w14:paraId="5FB5F4C2">
      <w:pPr>
        <w:ind w:left="4248"/>
        <w:jc w:val="center"/>
        <w:rPr>
          <w:sz w:val="28"/>
          <w:szCs w:val="28"/>
          <w:lang w:val="en-US"/>
        </w:rPr>
      </w:pPr>
      <w:r>
        <w:rPr>
          <w:rStyle w:val="9"/>
          <w:sz w:val="28"/>
          <w:szCs w:val="28"/>
          <w:lang w:val="en-US"/>
        </w:rPr>
        <w:t>“APPROVED”</w:t>
      </w:r>
      <w:r>
        <w:rPr>
          <w:sz w:val="28"/>
          <w:szCs w:val="28"/>
          <w:lang w:val="en-US"/>
        </w:rPr>
        <w:br w:type="textWrapping"/>
      </w:r>
      <w:r>
        <w:rPr>
          <w:sz w:val="28"/>
          <w:szCs w:val="28"/>
          <w:lang w:val="en-US"/>
        </w:rPr>
        <w:t>Vice-Rector for Academic affairs</w:t>
      </w:r>
      <w:r>
        <w:rPr>
          <w:sz w:val="28"/>
          <w:szCs w:val="28"/>
          <w:lang w:val="en-US"/>
        </w:rPr>
        <w:br w:type="textWrapping"/>
      </w:r>
      <w:r>
        <w:rPr>
          <w:sz w:val="28"/>
          <w:szCs w:val="28"/>
          <w:lang w:val="en-US"/>
        </w:rPr>
        <w:t>______________ X. Kadirov</w:t>
      </w:r>
      <w:r>
        <w:rPr>
          <w:sz w:val="28"/>
          <w:szCs w:val="28"/>
          <w:lang w:val="en-US"/>
        </w:rPr>
        <w:br w:type="textWrapping"/>
      </w:r>
      <w:r>
        <w:rPr>
          <w:sz w:val="28"/>
          <w:szCs w:val="28"/>
          <w:lang w:val="en-US"/>
        </w:rPr>
        <w:t>“_____” ___________ 2025</w:t>
      </w:r>
    </w:p>
    <w:p w14:paraId="627BA645">
      <w:pPr>
        <w:jc w:val="center"/>
        <w:rPr>
          <w:sz w:val="28"/>
          <w:szCs w:val="28"/>
          <w:lang w:val="uz-Cyrl-UZ"/>
        </w:rPr>
      </w:pPr>
    </w:p>
    <w:p w14:paraId="3CA67F35">
      <w:pPr>
        <w:jc w:val="center"/>
        <w:rPr>
          <w:b/>
          <w:sz w:val="28"/>
          <w:szCs w:val="28"/>
          <w:lang w:val="uz-Cyrl-UZ"/>
        </w:rPr>
      </w:pPr>
    </w:p>
    <w:p w14:paraId="7365ABBB">
      <w:pPr>
        <w:jc w:val="center"/>
        <w:rPr>
          <w:b/>
          <w:bCs/>
          <w:sz w:val="28"/>
          <w:szCs w:val="28"/>
          <w:lang w:val="en-US"/>
        </w:rPr>
      </w:pPr>
    </w:p>
    <w:p w14:paraId="4B82C8FB">
      <w:pPr>
        <w:jc w:val="center"/>
        <w:rPr>
          <w:b/>
          <w:bCs/>
          <w:sz w:val="28"/>
          <w:szCs w:val="28"/>
          <w:lang w:val="en-US"/>
        </w:rPr>
      </w:pPr>
    </w:p>
    <w:p w14:paraId="1438EB73">
      <w:pPr>
        <w:spacing w:line="360" w:lineRule="auto"/>
        <w:jc w:val="center"/>
        <w:rPr>
          <w:b/>
          <w:bCs/>
          <w:sz w:val="28"/>
          <w:szCs w:val="28"/>
          <w:lang w:val="en-US"/>
        </w:rPr>
      </w:pPr>
      <w:r>
        <w:rPr>
          <w:rFonts w:hint="default"/>
          <w:b/>
          <w:bCs/>
          <w:sz w:val="28"/>
          <w:szCs w:val="28"/>
          <w:lang w:val="en-US"/>
        </w:rPr>
        <w:t>BIOCHEMISTRY AND MOLECULAR BIOLOGY</w:t>
      </w:r>
    </w:p>
    <w:p w14:paraId="13FADD6A">
      <w:pPr>
        <w:spacing w:line="360" w:lineRule="auto"/>
        <w:jc w:val="center"/>
        <w:rPr>
          <w:b/>
          <w:bCs/>
          <w:sz w:val="28"/>
          <w:szCs w:val="28"/>
          <w:lang w:val="en-US"/>
        </w:rPr>
      </w:pPr>
      <w:r>
        <w:rPr>
          <w:b/>
          <w:bCs/>
          <w:sz w:val="28"/>
          <w:szCs w:val="28"/>
          <w:lang w:val="en-US"/>
        </w:rPr>
        <w:t>SCIENCE CURRICULUM</w:t>
      </w:r>
      <w:r>
        <w:rPr>
          <w:b/>
          <w:bCs/>
          <w:sz w:val="28"/>
          <w:szCs w:val="28"/>
          <w:lang w:val="en-US"/>
        </w:rPr>
        <w:br w:type="textWrapping"/>
      </w:r>
      <w:r>
        <w:rPr>
          <w:b/>
          <w:bCs/>
          <w:sz w:val="28"/>
          <w:szCs w:val="28"/>
          <w:lang w:val="en-US"/>
        </w:rPr>
        <w:br w:type="textWrapping"/>
      </w:r>
    </w:p>
    <w:p w14:paraId="1A0CED86">
      <w:pPr>
        <w:jc w:val="center"/>
        <w:rPr>
          <w:sz w:val="28"/>
          <w:szCs w:val="28"/>
          <w:lang w:val="uz-Cyrl-UZ"/>
        </w:rPr>
      </w:pPr>
    </w:p>
    <w:p w14:paraId="7D00E220">
      <w:pPr>
        <w:jc w:val="center"/>
        <w:rPr>
          <w:sz w:val="28"/>
          <w:szCs w:val="28"/>
          <w:lang w:val="uz-Cyrl-UZ"/>
        </w:rPr>
      </w:pPr>
    </w:p>
    <w:p w14:paraId="2AB2BFCF">
      <w:pPr>
        <w:spacing w:line="360" w:lineRule="auto"/>
        <w:rPr>
          <w:b/>
          <w:bCs/>
          <w:sz w:val="28"/>
          <w:szCs w:val="28"/>
          <w:lang w:val="en-US"/>
        </w:rPr>
      </w:pPr>
    </w:p>
    <w:p w14:paraId="0A0D933A">
      <w:pPr>
        <w:spacing w:line="360" w:lineRule="auto"/>
        <w:rPr>
          <w:b/>
          <w:bCs/>
          <w:sz w:val="28"/>
          <w:szCs w:val="28"/>
          <w:lang w:val="en-US"/>
        </w:rPr>
      </w:pPr>
    </w:p>
    <w:p w14:paraId="33EEE28D">
      <w:pPr>
        <w:spacing w:line="360" w:lineRule="auto"/>
        <w:rPr>
          <w:b/>
          <w:bCs/>
          <w:sz w:val="28"/>
          <w:szCs w:val="28"/>
          <w:lang w:val="en-US"/>
        </w:rPr>
      </w:pPr>
    </w:p>
    <w:p w14:paraId="65C35DB9">
      <w:pPr>
        <w:spacing w:line="360" w:lineRule="auto"/>
        <w:rPr>
          <w:sz w:val="28"/>
          <w:szCs w:val="28"/>
          <w:lang w:val="en-US"/>
        </w:rPr>
      </w:pPr>
      <w:r>
        <w:rPr>
          <w:b/>
          <w:bCs/>
          <w:sz w:val="28"/>
          <w:szCs w:val="28"/>
          <w:lang w:val="en-US"/>
        </w:rPr>
        <w:t>Field of knowledge:</w:t>
      </w:r>
      <w:r>
        <w:rPr>
          <w:sz w:val="28"/>
          <w:szCs w:val="28"/>
          <w:lang w:val="en-US"/>
        </w:rPr>
        <w:t xml:space="preserve"> </w:t>
      </w:r>
      <w:r>
        <w:rPr>
          <w:sz w:val="28"/>
          <w:szCs w:val="28"/>
          <w:lang w:val="en-US"/>
        </w:rPr>
        <w:tab/>
      </w:r>
      <w:r>
        <w:rPr>
          <w:sz w:val="28"/>
          <w:szCs w:val="28"/>
          <w:lang w:val="en-US"/>
        </w:rPr>
        <w:t>500000 – Natural sciences, mathematics and statistics</w:t>
      </w:r>
      <w:r>
        <w:rPr>
          <w:sz w:val="28"/>
          <w:szCs w:val="28"/>
          <w:lang w:val="en-US"/>
        </w:rPr>
        <w:br w:type="textWrapping"/>
      </w:r>
      <w:r>
        <w:rPr>
          <w:b/>
          <w:bCs/>
          <w:sz w:val="28"/>
          <w:szCs w:val="28"/>
          <w:lang w:val="en-US"/>
        </w:rPr>
        <w:t>Field of education:</w:t>
      </w:r>
      <w:r>
        <w:rPr>
          <w:sz w:val="28"/>
          <w:szCs w:val="28"/>
          <w:lang w:val="en-US"/>
        </w:rPr>
        <w:t xml:space="preserve"> </w:t>
      </w:r>
      <w:r>
        <w:rPr>
          <w:sz w:val="28"/>
          <w:szCs w:val="28"/>
          <w:lang w:val="en-US"/>
        </w:rPr>
        <w:tab/>
      </w:r>
      <w:r>
        <w:rPr>
          <w:sz w:val="28"/>
          <w:szCs w:val="28"/>
          <w:lang w:val="en-US"/>
        </w:rPr>
        <w:t>510000 – Biological and related sciences</w:t>
      </w:r>
      <w:r>
        <w:rPr>
          <w:sz w:val="28"/>
          <w:szCs w:val="28"/>
          <w:lang w:val="en-US"/>
        </w:rPr>
        <w:br w:type="textWrapping"/>
      </w:r>
      <w:r>
        <w:rPr>
          <w:b/>
          <w:bCs/>
          <w:sz w:val="28"/>
          <w:szCs w:val="28"/>
          <w:lang w:val="en-US"/>
        </w:rPr>
        <w:t>Field of study:</w:t>
      </w:r>
      <w:r>
        <w:rPr>
          <w:sz w:val="28"/>
          <w:szCs w:val="28"/>
          <w:lang w:val="en-US"/>
        </w:rPr>
        <w:t xml:space="preserve"> </w:t>
      </w:r>
      <w:r>
        <w:rPr>
          <w:sz w:val="28"/>
          <w:szCs w:val="28"/>
          <w:lang w:val="en-US"/>
        </w:rPr>
        <w:tab/>
      </w:r>
      <w:r>
        <w:rPr>
          <w:sz w:val="28"/>
          <w:szCs w:val="28"/>
          <w:lang w:val="en-US"/>
        </w:rPr>
        <w:tab/>
      </w:r>
      <w:r>
        <w:rPr>
          <w:sz w:val="28"/>
          <w:szCs w:val="28"/>
          <w:lang w:val="en-US"/>
        </w:rPr>
        <w:t xml:space="preserve">60510100 – Biology </w:t>
      </w:r>
    </w:p>
    <w:p w14:paraId="15F3D3E4">
      <w:pPr>
        <w:pStyle w:val="12"/>
        <w:tabs>
          <w:tab w:val="left" w:pos="4804"/>
        </w:tabs>
        <w:jc w:val="left"/>
        <w:rPr>
          <w:rFonts w:ascii="Times New Roman" w:hAnsi="Times New Roman"/>
          <w:szCs w:val="28"/>
          <w:lang w:val="en-US"/>
        </w:rPr>
      </w:pPr>
    </w:p>
    <w:p w14:paraId="4614920B">
      <w:pPr>
        <w:jc w:val="center"/>
        <w:rPr>
          <w:sz w:val="28"/>
          <w:szCs w:val="28"/>
          <w:lang w:val="en-US"/>
        </w:rPr>
      </w:pPr>
    </w:p>
    <w:p w14:paraId="1E338B64">
      <w:pPr>
        <w:jc w:val="center"/>
        <w:rPr>
          <w:sz w:val="28"/>
          <w:szCs w:val="28"/>
          <w:lang w:val="uz-Cyrl-UZ"/>
        </w:rPr>
      </w:pPr>
    </w:p>
    <w:p w14:paraId="3A774DC0">
      <w:pPr>
        <w:jc w:val="center"/>
        <w:rPr>
          <w:sz w:val="28"/>
          <w:szCs w:val="28"/>
          <w:lang w:val="uz-Cyrl-UZ"/>
        </w:rPr>
      </w:pPr>
    </w:p>
    <w:p w14:paraId="0DEE9119">
      <w:pPr>
        <w:jc w:val="center"/>
        <w:rPr>
          <w:sz w:val="28"/>
          <w:szCs w:val="28"/>
          <w:lang w:val="uz-Cyrl-UZ"/>
        </w:rPr>
      </w:pPr>
    </w:p>
    <w:p w14:paraId="14413776">
      <w:pPr>
        <w:jc w:val="center"/>
        <w:rPr>
          <w:sz w:val="28"/>
          <w:szCs w:val="28"/>
          <w:lang w:val="uz-Cyrl-UZ"/>
        </w:rPr>
      </w:pPr>
    </w:p>
    <w:p w14:paraId="24F9795E">
      <w:pPr>
        <w:jc w:val="center"/>
        <w:rPr>
          <w:sz w:val="28"/>
          <w:szCs w:val="28"/>
          <w:lang w:val="uz-Cyrl-UZ"/>
        </w:rPr>
      </w:pPr>
    </w:p>
    <w:p w14:paraId="11B1DA47">
      <w:pPr>
        <w:jc w:val="center"/>
        <w:rPr>
          <w:sz w:val="28"/>
          <w:szCs w:val="28"/>
          <w:lang w:val="uz-Cyrl-UZ"/>
        </w:rPr>
      </w:pPr>
    </w:p>
    <w:p w14:paraId="6A728FB2">
      <w:pPr>
        <w:jc w:val="center"/>
        <w:rPr>
          <w:sz w:val="28"/>
          <w:szCs w:val="28"/>
          <w:lang w:val="uz-Cyrl-UZ"/>
        </w:rPr>
      </w:pPr>
    </w:p>
    <w:p w14:paraId="2F9A3364">
      <w:pPr>
        <w:jc w:val="center"/>
        <w:rPr>
          <w:sz w:val="28"/>
          <w:szCs w:val="28"/>
          <w:lang w:val="uz-Cyrl-UZ"/>
        </w:rPr>
      </w:pPr>
    </w:p>
    <w:p w14:paraId="49B23F45">
      <w:pPr>
        <w:framePr w:hSpace="180" w:wrap="around" w:vAnchor="text" w:hAnchor="text" w:x="385" w:y="1"/>
        <w:jc w:val="center"/>
        <w:rPr>
          <w:b/>
          <w:sz w:val="28"/>
          <w:szCs w:val="28"/>
          <w:lang w:val="uz-Cyrl-UZ"/>
        </w:rPr>
      </w:pPr>
    </w:p>
    <w:p w14:paraId="3F14C0A8">
      <w:pPr>
        <w:jc w:val="center"/>
        <w:rPr>
          <w:b/>
          <w:sz w:val="28"/>
          <w:szCs w:val="28"/>
          <w:lang w:val="uz-Cyrl-UZ"/>
        </w:rPr>
      </w:pPr>
    </w:p>
    <w:p w14:paraId="56321FE5">
      <w:pPr>
        <w:jc w:val="center"/>
        <w:rPr>
          <w:b/>
          <w:sz w:val="28"/>
          <w:szCs w:val="28"/>
        </w:rPr>
      </w:pPr>
      <w:r>
        <w:rPr>
          <w:b/>
          <w:sz w:val="28"/>
          <w:szCs w:val="28"/>
          <w:lang w:val="uz-Cyrl-UZ"/>
        </w:rPr>
        <w:t>NAMANGAN – 202</w:t>
      </w:r>
      <w:r>
        <w:rPr>
          <w:b/>
          <w:sz w:val="28"/>
          <w:szCs w:val="28"/>
        </w:rPr>
        <w:t>5</w:t>
      </w:r>
    </w:p>
    <w:p w14:paraId="743B2154">
      <w:pPr>
        <w:rPr>
          <w:sz w:val="28"/>
          <w:szCs w:val="28"/>
        </w:rPr>
      </w:pPr>
      <w:r>
        <w:rPr>
          <w:sz w:val="28"/>
          <w:szCs w:val="28"/>
        </w:rPr>
        <w:br w:type="page"/>
      </w:r>
      <w:r>
        <w:rPr>
          <w:sz w:val="28"/>
          <w:szCs w:val="28"/>
        </w:rPr>
        <w:br w:type="page"/>
      </w:r>
    </w:p>
    <w:tbl>
      <w:tblPr>
        <w:tblStyle w:val="6"/>
        <w:tblpPr w:leftFromText="180" w:rightFromText="180" w:vertAnchor="text" w:tblpXSpec="center" w:tblpY="1"/>
        <w:tblOverlap w:val="never"/>
        <w:tblW w:w="545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F2F2"/>
        <w:tblLayout w:type="autofit"/>
        <w:tblCellMar>
          <w:top w:w="0" w:type="dxa"/>
          <w:left w:w="108" w:type="dxa"/>
          <w:bottom w:w="0" w:type="dxa"/>
          <w:right w:w="108" w:type="dxa"/>
        </w:tblCellMar>
      </w:tblPr>
      <w:tblGrid>
        <w:gridCol w:w="667"/>
        <w:gridCol w:w="2444"/>
        <w:gridCol w:w="2255"/>
        <w:gridCol w:w="769"/>
        <w:gridCol w:w="1778"/>
        <w:gridCol w:w="2530"/>
      </w:tblGrid>
      <w:tr w14:paraId="3F897B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F2F2"/>
          <w:tblCellMar>
            <w:top w:w="0" w:type="dxa"/>
            <w:left w:w="108" w:type="dxa"/>
            <w:bottom w:w="0" w:type="dxa"/>
            <w:right w:w="108" w:type="dxa"/>
          </w:tblCellMar>
        </w:tblPrEx>
        <w:tc>
          <w:tcPr>
            <w:tcW w:w="3111" w:type="dxa"/>
            <w:gridSpan w:val="2"/>
            <w:shd w:val="clear" w:color="auto" w:fill="F2F2F2"/>
            <w:vAlign w:val="center"/>
          </w:tcPr>
          <w:p w14:paraId="3E0A8491">
            <w:pPr>
              <w:jc w:val="center"/>
              <w:rPr>
                <w:b/>
                <w:bCs/>
                <w:sz w:val="28"/>
                <w:szCs w:val="28"/>
                <w:highlight w:val="red"/>
                <w:lang w:val="en-US"/>
              </w:rPr>
            </w:pPr>
            <w:r>
              <w:rPr>
                <w:b/>
                <w:bCs/>
                <w:sz w:val="28"/>
                <w:szCs w:val="28"/>
              </w:rPr>
              <w:t xml:space="preserve">Course/Module </w:t>
            </w:r>
            <w:r>
              <w:rPr>
                <w:b/>
                <w:bCs/>
                <w:sz w:val="28"/>
                <w:szCs w:val="28"/>
                <w:lang w:val="en-US"/>
              </w:rPr>
              <w:t>c</w:t>
            </w:r>
            <w:r>
              <w:rPr>
                <w:b/>
                <w:bCs/>
                <w:sz w:val="28"/>
                <w:szCs w:val="28"/>
              </w:rPr>
              <w:t>ode</w:t>
            </w:r>
            <w:r>
              <w:rPr>
                <w:b/>
                <w:bCs/>
                <w:sz w:val="28"/>
                <w:szCs w:val="28"/>
                <w:lang w:val="en-US"/>
              </w:rPr>
              <w:t xml:space="preserve"> </w:t>
            </w:r>
            <w:r>
              <w:rPr>
                <w:bCs/>
                <w:sz w:val="28"/>
                <w:szCs w:val="28"/>
                <w:lang w:val="en-US"/>
              </w:rPr>
              <w:t xml:space="preserve"> OHF1606</w:t>
            </w:r>
          </w:p>
        </w:tc>
        <w:tc>
          <w:tcPr>
            <w:tcW w:w="2255" w:type="dxa"/>
            <w:shd w:val="clear" w:color="auto" w:fill="F2F2F2"/>
            <w:vAlign w:val="center"/>
          </w:tcPr>
          <w:p w14:paraId="0BF11D90">
            <w:pPr>
              <w:jc w:val="center"/>
              <w:rPr>
                <w:b/>
                <w:bCs/>
                <w:sz w:val="28"/>
                <w:szCs w:val="28"/>
                <w:highlight w:val="red"/>
                <w:lang w:val="en-US"/>
              </w:rPr>
            </w:pPr>
            <w:r>
              <w:rPr>
                <w:b/>
                <w:bCs/>
                <w:sz w:val="28"/>
                <w:szCs w:val="28"/>
              </w:rPr>
              <w:t xml:space="preserve">Academic </w:t>
            </w:r>
            <w:r>
              <w:rPr>
                <w:b/>
                <w:bCs/>
                <w:sz w:val="28"/>
                <w:szCs w:val="28"/>
                <w:lang w:val="en-US"/>
              </w:rPr>
              <w:t>y</w:t>
            </w:r>
            <w:r>
              <w:rPr>
                <w:b/>
                <w:bCs/>
                <w:sz w:val="28"/>
                <w:szCs w:val="28"/>
              </w:rPr>
              <w:t>ear</w:t>
            </w:r>
            <w:r>
              <w:rPr>
                <w:b/>
                <w:bCs/>
                <w:sz w:val="28"/>
                <w:szCs w:val="28"/>
                <w:lang w:val="uz-Cyrl-UZ"/>
              </w:rPr>
              <w:t xml:space="preserve"> </w:t>
            </w:r>
            <w:r>
              <w:rPr>
                <w:sz w:val="28"/>
                <w:szCs w:val="28"/>
                <w:lang w:val="uz-Cyrl-UZ"/>
              </w:rPr>
              <w:t>20</w:t>
            </w:r>
            <w:r>
              <w:rPr>
                <w:rFonts w:hint="default"/>
                <w:sz w:val="28"/>
                <w:szCs w:val="28"/>
                <w:lang w:val="en-US"/>
              </w:rPr>
              <w:t>25</w:t>
            </w:r>
            <w:r>
              <w:rPr>
                <w:sz w:val="28"/>
                <w:szCs w:val="28"/>
                <w:lang w:val="uz-Cyrl-UZ"/>
              </w:rPr>
              <w:t>/202</w:t>
            </w:r>
            <w:r>
              <w:rPr>
                <w:rFonts w:hint="default"/>
                <w:sz w:val="28"/>
                <w:szCs w:val="28"/>
                <w:lang w:val="en-US"/>
              </w:rPr>
              <w:t>6</w:t>
            </w:r>
          </w:p>
        </w:tc>
        <w:tc>
          <w:tcPr>
            <w:tcW w:w="2547" w:type="dxa"/>
            <w:gridSpan w:val="2"/>
            <w:shd w:val="clear" w:color="auto" w:fill="F2F2F2"/>
            <w:vAlign w:val="center"/>
          </w:tcPr>
          <w:p w14:paraId="3C07D822">
            <w:pPr>
              <w:jc w:val="center"/>
              <w:rPr>
                <w:b/>
                <w:bCs/>
                <w:sz w:val="28"/>
                <w:szCs w:val="28"/>
                <w:lang w:val="uz-Cyrl-UZ"/>
              </w:rPr>
            </w:pPr>
            <w:r>
              <w:rPr>
                <w:b/>
                <w:bCs/>
                <w:sz w:val="28"/>
                <w:szCs w:val="28"/>
                <w:lang w:val="uz-Cyrl-UZ"/>
              </w:rPr>
              <w:t>Semestr</w:t>
            </w:r>
          </w:p>
          <w:p w14:paraId="13FB5A62">
            <w:pPr>
              <w:jc w:val="center"/>
              <w:rPr>
                <w:rFonts w:hint="default"/>
                <w:sz w:val="28"/>
                <w:szCs w:val="28"/>
                <w:lang w:val="en-US"/>
              </w:rPr>
            </w:pPr>
            <w:r>
              <w:rPr>
                <w:rFonts w:hint="default"/>
                <w:sz w:val="28"/>
                <w:szCs w:val="28"/>
                <w:lang w:val="en-US"/>
              </w:rPr>
              <w:t>3/4</w:t>
            </w:r>
          </w:p>
        </w:tc>
        <w:tc>
          <w:tcPr>
            <w:tcW w:w="2530" w:type="dxa"/>
            <w:shd w:val="clear" w:color="auto" w:fill="F2F2F2"/>
            <w:vAlign w:val="center"/>
          </w:tcPr>
          <w:p w14:paraId="2CC726C3">
            <w:pPr>
              <w:jc w:val="center"/>
              <w:rPr>
                <w:b/>
                <w:bCs/>
                <w:sz w:val="28"/>
                <w:szCs w:val="28"/>
                <w:lang w:val="en-US"/>
              </w:rPr>
            </w:pPr>
            <w:r>
              <w:rPr>
                <w:b/>
                <w:bCs/>
                <w:sz w:val="28"/>
                <w:szCs w:val="28"/>
                <w:lang w:val="uz-Cyrl-UZ"/>
              </w:rPr>
              <w:t>ECTS-Kredit</w:t>
            </w:r>
            <w:r>
              <w:rPr>
                <w:b/>
                <w:bCs/>
                <w:sz w:val="28"/>
                <w:szCs w:val="28"/>
                <w:lang w:val="en-US"/>
              </w:rPr>
              <w:t>s</w:t>
            </w:r>
          </w:p>
          <w:p w14:paraId="6F26D36A">
            <w:pPr>
              <w:jc w:val="center"/>
              <w:rPr>
                <w:rFonts w:hint="default"/>
                <w:sz w:val="28"/>
                <w:szCs w:val="28"/>
                <w:lang w:val="en-US"/>
              </w:rPr>
            </w:pPr>
            <w:r>
              <w:rPr>
                <w:rFonts w:hint="default"/>
                <w:sz w:val="28"/>
                <w:szCs w:val="28"/>
                <w:lang w:val="en-US"/>
              </w:rPr>
              <w:t>4+4=8</w:t>
            </w:r>
          </w:p>
        </w:tc>
      </w:tr>
      <w:tr w14:paraId="77B510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4" w:hRule="atLeast"/>
        </w:trPr>
        <w:tc>
          <w:tcPr>
            <w:tcW w:w="3111" w:type="dxa"/>
            <w:gridSpan w:val="2"/>
            <w:shd w:val="clear" w:color="auto" w:fill="F2F2F2"/>
            <w:vAlign w:val="center"/>
          </w:tcPr>
          <w:p w14:paraId="53E25683">
            <w:pPr>
              <w:jc w:val="center"/>
              <w:rPr>
                <w:b/>
                <w:bCs/>
                <w:sz w:val="28"/>
                <w:szCs w:val="28"/>
                <w:lang w:val="en-US"/>
              </w:rPr>
            </w:pPr>
            <w:r>
              <w:rPr>
                <w:b/>
                <w:bCs/>
                <w:sz w:val="28"/>
                <w:szCs w:val="28"/>
                <w:lang w:val="en-US"/>
              </w:rPr>
              <w:t xml:space="preserve">Type of Course/Module </w:t>
            </w:r>
          </w:p>
          <w:p w14:paraId="7120FAFA">
            <w:pPr>
              <w:jc w:val="center"/>
              <w:rPr>
                <w:sz w:val="28"/>
                <w:szCs w:val="28"/>
                <w:lang w:val="uz-Cyrl-UZ"/>
              </w:rPr>
            </w:pPr>
            <w:r>
              <w:rPr>
                <w:sz w:val="28"/>
                <w:szCs w:val="28"/>
                <w:lang w:val="en-US"/>
              </w:rPr>
              <w:t>Compulsory</w:t>
            </w:r>
          </w:p>
        </w:tc>
        <w:tc>
          <w:tcPr>
            <w:tcW w:w="4802" w:type="dxa"/>
            <w:gridSpan w:val="3"/>
            <w:shd w:val="clear" w:color="auto" w:fill="F2F2F2"/>
            <w:vAlign w:val="center"/>
          </w:tcPr>
          <w:p w14:paraId="04C43EF2">
            <w:pPr>
              <w:jc w:val="center"/>
              <w:rPr>
                <w:b/>
                <w:bCs/>
                <w:sz w:val="28"/>
                <w:szCs w:val="28"/>
                <w:lang w:val="en-US"/>
              </w:rPr>
            </w:pPr>
            <w:r>
              <w:rPr>
                <w:b/>
                <w:bCs/>
                <w:sz w:val="28"/>
                <w:szCs w:val="28"/>
                <w:lang w:val="en-US"/>
              </w:rPr>
              <w:t>Language of instruction</w:t>
            </w:r>
          </w:p>
          <w:p w14:paraId="2A35CBEE">
            <w:pPr>
              <w:jc w:val="center"/>
              <w:rPr>
                <w:sz w:val="28"/>
                <w:szCs w:val="28"/>
                <w:lang w:val="uz-Cyrl-UZ"/>
              </w:rPr>
            </w:pPr>
            <w:r>
              <w:rPr>
                <w:sz w:val="28"/>
                <w:szCs w:val="28"/>
                <w:lang w:val="en-US"/>
              </w:rPr>
              <w:t>U</w:t>
            </w:r>
            <w:r>
              <w:rPr>
                <w:sz w:val="28"/>
                <w:szCs w:val="28"/>
                <w:lang w:val="uz-Cyrl-UZ"/>
              </w:rPr>
              <w:t>zbek</w:t>
            </w:r>
          </w:p>
        </w:tc>
        <w:tc>
          <w:tcPr>
            <w:tcW w:w="2530" w:type="dxa"/>
            <w:shd w:val="clear" w:color="auto" w:fill="F2F2F2"/>
            <w:vAlign w:val="center"/>
          </w:tcPr>
          <w:p w14:paraId="60A9BB9E">
            <w:pPr>
              <w:jc w:val="center"/>
              <w:rPr>
                <w:b/>
                <w:bCs/>
                <w:sz w:val="28"/>
                <w:szCs w:val="28"/>
                <w:lang w:val="uz-Cyrl-UZ"/>
              </w:rPr>
            </w:pPr>
            <w:r>
              <w:rPr>
                <w:b/>
                <w:bCs/>
                <w:sz w:val="28"/>
                <w:szCs w:val="28"/>
              </w:rPr>
              <w:t xml:space="preserve">Weekly </w:t>
            </w:r>
            <w:r>
              <w:rPr>
                <w:b/>
                <w:bCs/>
                <w:sz w:val="28"/>
                <w:szCs w:val="28"/>
                <w:lang w:val="en-US"/>
              </w:rPr>
              <w:t>c</w:t>
            </w:r>
            <w:r>
              <w:rPr>
                <w:b/>
                <w:bCs/>
                <w:sz w:val="28"/>
                <w:szCs w:val="28"/>
              </w:rPr>
              <w:t xml:space="preserve">ontact </w:t>
            </w:r>
            <w:r>
              <w:rPr>
                <w:b/>
                <w:bCs/>
                <w:sz w:val="28"/>
                <w:szCs w:val="28"/>
                <w:lang w:val="en-US"/>
              </w:rPr>
              <w:t>h</w:t>
            </w:r>
            <w:r>
              <w:rPr>
                <w:b/>
                <w:bCs/>
                <w:sz w:val="28"/>
                <w:szCs w:val="28"/>
              </w:rPr>
              <w:t>ours</w:t>
            </w:r>
            <w:r>
              <w:rPr>
                <w:b/>
                <w:bCs/>
                <w:sz w:val="28"/>
                <w:szCs w:val="28"/>
                <w:lang w:val="uz-Cyrl-UZ"/>
              </w:rPr>
              <w:t xml:space="preserve"> </w:t>
            </w:r>
          </w:p>
          <w:p w14:paraId="7D4C6B15">
            <w:pPr>
              <w:jc w:val="center"/>
              <w:rPr>
                <w:rFonts w:hint="default"/>
                <w:sz w:val="28"/>
                <w:szCs w:val="28"/>
                <w:u w:val="single"/>
                <w:lang w:val="en-US"/>
              </w:rPr>
            </w:pPr>
            <w:r>
              <w:rPr>
                <w:rFonts w:hint="default"/>
                <w:sz w:val="28"/>
                <w:szCs w:val="28"/>
                <w:u w:val="single"/>
                <w:lang w:val="en-US"/>
              </w:rPr>
              <w:t>4/4</w:t>
            </w:r>
          </w:p>
        </w:tc>
      </w:tr>
      <w:tr w14:paraId="1F929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F2F2"/>
          <w:tblCellMar>
            <w:top w:w="0" w:type="dxa"/>
            <w:left w:w="108" w:type="dxa"/>
            <w:bottom w:w="0" w:type="dxa"/>
            <w:right w:w="108" w:type="dxa"/>
          </w:tblCellMar>
        </w:tblPrEx>
        <w:tc>
          <w:tcPr>
            <w:tcW w:w="667" w:type="dxa"/>
            <w:vMerge w:val="restart"/>
            <w:shd w:val="clear" w:color="auto" w:fill="F2F2F2"/>
            <w:vAlign w:val="center"/>
          </w:tcPr>
          <w:p w14:paraId="78365DB9">
            <w:pPr>
              <w:jc w:val="center"/>
              <w:rPr>
                <w:b/>
                <w:bCs/>
                <w:sz w:val="28"/>
                <w:szCs w:val="28"/>
                <w:lang w:val="uz-Cyrl-UZ"/>
              </w:rPr>
            </w:pPr>
            <w:r>
              <w:rPr>
                <w:b/>
                <w:bCs/>
                <w:sz w:val="28"/>
                <w:szCs w:val="28"/>
                <w:lang w:val="uz-Cyrl-UZ"/>
              </w:rPr>
              <w:t>1</w:t>
            </w:r>
          </w:p>
        </w:tc>
        <w:tc>
          <w:tcPr>
            <w:tcW w:w="2444" w:type="dxa"/>
            <w:shd w:val="clear" w:color="auto" w:fill="F2F2F2"/>
            <w:vAlign w:val="center"/>
          </w:tcPr>
          <w:p w14:paraId="58B684A8">
            <w:pPr>
              <w:jc w:val="center"/>
              <w:rPr>
                <w:b/>
                <w:bCs/>
                <w:sz w:val="28"/>
                <w:szCs w:val="28"/>
                <w:lang w:val="uz-Cyrl-UZ"/>
              </w:rPr>
            </w:pPr>
            <w:r>
              <w:rPr>
                <w:b/>
                <w:bCs/>
                <w:sz w:val="28"/>
                <w:szCs w:val="28"/>
              </w:rPr>
              <w:t>Course Title</w:t>
            </w:r>
          </w:p>
        </w:tc>
        <w:tc>
          <w:tcPr>
            <w:tcW w:w="3024" w:type="dxa"/>
            <w:gridSpan w:val="2"/>
            <w:shd w:val="clear" w:color="auto" w:fill="F2F2F2"/>
            <w:vAlign w:val="center"/>
          </w:tcPr>
          <w:p w14:paraId="08D116A4">
            <w:pPr>
              <w:jc w:val="center"/>
              <w:rPr>
                <w:b/>
                <w:bCs/>
                <w:sz w:val="28"/>
                <w:szCs w:val="28"/>
                <w:lang w:val="en-US"/>
              </w:rPr>
            </w:pPr>
            <w:r>
              <w:rPr>
                <w:b/>
                <w:bCs/>
                <w:sz w:val="28"/>
                <w:szCs w:val="28"/>
              </w:rPr>
              <w:t>Classroom/</w:t>
            </w:r>
            <w:r>
              <w:rPr>
                <w:b/>
                <w:bCs/>
                <w:sz w:val="28"/>
                <w:szCs w:val="28"/>
                <w:lang w:val="en-US"/>
              </w:rPr>
              <w:t>l</w:t>
            </w:r>
            <w:r>
              <w:rPr>
                <w:b/>
                <w:bCs/>
                <w:sz w:val="28"/>
                <w:szCs w:val="28"/>
              </w:rPr>
              <w:t xml:space="preserve">ecture </w:t>
            </w:r>
            <w:r>
              <w:rPr>
                <w:b/>
                <w:bCs/>
                <w:sz w:val="28"/>
                <w:szCs w:val="28"/>
                <w:lang w:val="en-US"/>
              </w:rPr>
              <w:t>(h</w:t>
            </w:r>
            <w:r>
              <w:rPr>
                <w:b/>
                <w:bCs/>
                <w:sz w:val="28"/>
                <w:szCs w:val="28"/>
              </w:rPr>
              <w:t>ours</w:t>
            </w:r>
            <w:r>
              <w:rPr>
                <w:b/>
                <w:bCs/>
                <w:sz w:val="28"/>
                <w:szCs w:val="28"/>
                <w:lang w:val="en-US"/>
              </w:rPr>
              <w:t>)</w:t>
            </w:r>
          </w:p>
          <w:p w14:paraId="6D0C0402">
            <w:pPr>
              <w:jc w:val="center"/>
              <w:rPr>
                <w:b/>
                <w:bCs/>
                <w:sz w:val="28"/>
                <w:szCs w:val="28"/>
                <w:lang w:val="uz-Cyrl-UZ"/>
              </w:rPr>
            </w:pPr>
          </w:p>
        </w:tc>
        <w:tc>
          <w:tcPr>
            <w:tcW w:w="1778" w:type="dxa"/>
            <w:shd w:val="clear" w:color="auto" w:fill="F2F2F2"/>
            <w:vAlign w:val="center"/>
          </w:tcPr>
          <w:p w14:paraId="0102BEE9">
            <w:pPr>
              <w:jc w:val="center"/>
              <w:rPr>
                <w:b/>
                <w:bCs/>
                <w:sz w:val="28"/>
                <w:szCs w:val="28"/>
                <w:lang w:val="uz-Cyrl-UZ"/>
              </w:rPr>
            </w:pPr>
            <w:r>
              <w:rPr>
                <w:b/>
                <w:bCs/>
                <w:sz w:val="28"/>
                <w:szCs w:val="28"/>
              </w:rPr>
              <w:t xml:space="preserve">Independent </w:t>
            </w:r>
            <w:r>
              <w:rPr>
                <w:b/>
                <w:bCs/>
                <w:sz w:val="28"/>
                <w:szCs w:val="28"/>
                <w:lang w:val="en-US"/>
              </w:rPr>
              <w:t>s</w:t>
            </w:r>
            <w:r>
              <w:rPr>
                <w:b/>
                <w:bCs/>
                <w:sz w:val="28"/>
                <w:szCs w:val="28"/>
              </w:rPr>
              <w:t xml:space="preserve">tudy </w:t>
            </w:r>
            <w:r>
              <w:rPr>
                <w:b/>
                <w:bCs/>
                <w:sz w:val="28"/>
                <w:szCs w:val="28"/>
                <w:lang w:val="en-US"/>
              </w:rPr>
              <w:t>(h</w:t>
            </w:r>
            <w:r>
              <w:rPr>
                <w:b/>
                <w:bCs/>
                <w:sz w:val="28"/>
                <w:szCs w:val="28"/>
              </w:rPr>
              <w:t>ours</w:t>
            </w:r>
            <w:r>
              <w:rPr>
                <w:b/>
                <w:bCs/>
                <w:sz w:val="28"/>
                <w:szCs w:val="28"/>
                <w:lang w:val="en-US"/>
              </w:rPr>
              <w:t>)</w:t>
            </w:r>
          </w:p>
        </w:tc>
        <w:tc>
          <w:tcPr>
            <w:tcW w:w="2530" w:type="dxa"/>
            <w:shd w:val="clear" w:color="auto" w:fill="F2F2F2"/>
            <w:vAlign w:val="center"/>
          </w:tcPr>
          <w:p w14:paraId="61629F9F">
            <w:pPr>
              <w:jc w:val="center"/>
              <w:rPr>
                <w:b/>
                <w:bCs/>
                <w:sz w:val="28"/>
                <w:szCs w:val="28"/>
                <w:lang w:val="uz-Cyrl-UZ"/>
              </w:rPr>
            </w:pPr>
            <w:r>
              <w:rPr>
                <w:b/>
                <w:bCs/>
                <w:sz w:val="28"/>
                <w:szCs w:val="28"/>
              </w:rPr>
              <w:t xml:space="preserve">Total </w:t>
            </w:r>
            <w:r>
              <w:rPr>
                <w:b/>
                <w:bCs/>
                <w:sz w:val="28"/>
                <w:szCs w:val="28"/>
                <w:lang w:val="en-US"/>
              </w:rPr>
              <w:t>wo</w:t>
            </w:r>
            <w:r>
              <w:rPr>
                <w:b/>
                <w:bCs/>
                <w:sz w:val="28"/>
                <w:szCs w:val="28"/>
              </w:rPr>
              <w:t>rkload</w:t>
            </w:r>
            <w:r>
              <w:rPr>
                <w:b/>
                <w:bCs/>
                <w:sz w:val="28"/>
                <w:szCs w:val="28"/>
                <w:lang w:val="en-US"/>
              </w:rPr>
              <w:t xml:space="preserve"> </w:t>
            </w:r>
            <w:r>
              <w:rPr>
                <w:b/>
                <w:bCs/>
                <w:sz w:val="28"/>
                <w:szCs w:val="28"/>
                <w:lang w:val="uz-Cyrl-UZ"/>
              </w:rPr>
              <w:t xml:space="preserve"> </w:t>
            </w:r>
            <w:r>
              <w:rPr>
                <w:b/>
                <w:bCs/>
                <w:sz w:val="28"/>
                <w:szCs w:val="28"/>
                <w:lang w:val="en-US"/>
              </w:rPr>
              <w:t>(h</w:t>
            </w:r>
            <w:r>
              <w:rPr>
                <w:b/>
                <w:bCs/>
                <w:sz w:val="28"/>
                <w:szCs w:val="28"/>
              </w:rPr>
              <w:t>ours</w:t>
            </w:r>
            <w:r>
              <w:rPr>
                <w:b/>
                <w:bCs/>
                <w:sz w:val="28"/>
                <w:szCs w:val="28"/>
                <w:lang w:val="en-US"/>
              </w:rPr>
              <w:t>)</w:t>
            </w:r>
          </w:p>
        </w:tc>
      </w:tr>
      <w:tr w14:paraId="7B9EAA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F2F2"/>
          <w:tblCellMar>
            <w:top w:w="0" w:type="dxa"/>
            <w:left w:w="108" w:type="dxa"/>
            <w:bottom w:w="0" w:type="dxa"/>
            <w:right w:w="108" w:type="dxa"/>
          </w:tblCellMar>
        </w:tblPrEx>
        <w:tc>
          <w:tcPr>
            <w:tcW w:w="667" w:type="dxa"/>
            <w:vMerge w:val="continue"/>
            <w:shd w:val="clear" w:color="auto" w:fill="F2F2F2"/>
            <w:vAlign w:val="center"/>
          </w:tcPr>
          <w:p w14:paraId="5512863D">
            <w:pPr>
              <w:jc w:val="center"/>
              <w:rPr>
                <w:b/>
                <w:sz w:val="28"/>
                <w:szCs w:val="28"/>
                <w:lang w:val="uz-Cyrl-UZ"/>
              </w:rPr>
            </w:pPr>
          </w:p>
        </w:tc>
        <w:tc>
          <w:tcPr>
            <w:tcW w:w="2444" w:type="dxa"/>
            <w:shd w:val="clear" w:color="auto" w:fill="F2F2F2"/>
            <w:vAlign w:val="center"/>
          </w:tcPr>
          <w:p w14:paraId="42B4A841">
            <w:pPr>
              <w:jc w:val="center"/>
              <w:rPr>
                <w:sz w:val="28"/>
                <w:szCs w:val="28"/>
              </w:rPr>
            </w:pPr>
            <w:r>
              <w:rPr>
                <w:rFonts w:hint="default"/>
                <w:sz w:val="28"/>
                <w:szCs w:val="28"/>
              </w:rPr>
              <w:t xml:space="preserve">Biochemistry and </w:t>
            </w:r>
            <w:r>
              <w:rPr>
                <w:rFonts w:hint="default"/>
                <w:sz w:val="28"/>
                <w:szCs w:val="28"/>
                <w:lang w:val="en-US"/>
              </w:rPr>
              <w:t>m</w:t>
            </w:r>
            <w:r>
              <w:rPr>
                <w:rFonts w:hint="default"/>
                <w:sz w:val="28"/>
                <w:szCs w:val="28"/>
              </w:rPr>
              <w:t xml:space="preserve">olecular </w:t>
            </w:r>
            <w:r>
              <w:rPr>
                <w:rFonts w:hint="default"/>
                <w:sz w:val="28"/>
                <w:szCs w:val="28"/>
                <w:lang w:val="en-US"/>
              </w:rPr>
              <w:t>b</w:t>
            </w:r>
            <w:r>
              <w:rPr>
                <w:rFonts w:hint="default"/>
                <w:sz w:val="28"/>
                <w:szCs w:val="28"/>
              </w:rPr>
              <w:t>iology</w:t>
            </w:r>
          </w:p>
        </w:tc>
        <w:tc>
          <w:tcPr>
            <w:tcW w:w="3024" w:type="dxa"/>
            <w:gridSpan w:val="2"/>
            <w:shd w:val="clear" w:color="auto" w:fill="F2F2F2"/>
            <w:vAlign w:val="center"/>
          </w:tcPr>
          <w:p w14:paraId="27A79424">
            <w:pPr>
              <w:pStyle w:val="16"/>
              <w:ind w:left="0"/>
              <w:jc w:val="center"/>
              <w:rPr>
                <w:rFonts w:hint="default" w:ascii="Times New Roman" w:hAnsi="Times New Roman" w:cs="Times New Roman"/>
                <w:sz w:val="28"/>
                <w:szCs w:val="28"/>
                <w:lang w:val="en-US"/>
              </w:rPr>
            </w:pPr>
            <w:r>
              <w:rPr>
                <w:rFonts w:hint="default" w:ascii="Times New Roman" w:hAnsi="Times New Roman" w:cs="Times New Roman"/>
                <w:sz w:val="28"/>
                <w:szCs w:val="28"/>
                <w:lang w:val="en-US"/>
              </w:rPr>
              <w:t>120</w:t>
            </w:r>
          </w:p>
        </w:tc>
        <w:tc>
          <w:tcPr>
            <w:tcW w:w="1778" w:type="dxa"/>
            <w:shd w:val="clear" w:color="auto" w:fill="F2F2F2"/>
            <w:vAlign w:val="center"/>
          </w:tcPr>
          <w:p w14:paraId="62EAEA57">
            <w:pPr>
              <w:pStyle w:val="16"/>
              <w:ind w:left="0"/>
              <w:jc w:val="center"/>
              <w:rPr>
                <w:rFonts w:hint="default" w:ascii="Times New Roman" w:hAnsi="Times New Roman" w:cs="Times New Roman"/>
                <w:sz w:val="28"/>
                <w:szCs w:val="28"/>
                <w:lang w:val="en-US"/>
              </w:rPr>
            </w:pPr>
            <w:r>
              <w:rPr>
                <w:rFonts w:hint="default" w:ascii="Times New Roman" w:hAnsi="Times New Roman" w:cs="Times New Roman"/>
                <w:sz w:val="28"/>
                <w:szCs w:val="28"/>
                <w:lang w:val="en-US"/>
              </w:rPr>
              <w:t>120</w:t>
            </w:r>
          </w:p>
        </w:tc>
        <w:tc>
          <w:tcPr>
            <w:tcW w:w="2530" w:type="dxa"/>
            <w:shd w:val="clear" w:color="auto" w:fill="F2F2F2"/>
            <w:vAlign w:val="center"/>
          </w:tcPr>
          <w:p w14:paraId="692CED76">
            <w:pPr>
              <w:pStyle w:val="16"/>
              <w:ind w:left="0"/>
              <w:jc w:val="center"/>
              <w:rPr>
                <w:rFonts w:hint="default" w:ascii="Times New Roman" w:hAnsi="Times New Roman" w:cs="Times New Roman"/>
                <w:sz w:val="28"/>
                <w:szCs w:val="28"/>
                <w:lang w:val="en-US"/>
              </w:rPr>
            </w:pPr>
            <w:r>
              <w:rPr>
                <w:rFonts w:hint="default" w:ascii="Times New Roman" w:hAnsi="Times New Roman" w:cs="Times New Roman"/>
                <w:sz w:val="28"/>
                <w:szCs w:val="28"/>
                <w:lang w:val="en-US"/>
              </w:rPr>
              <w:t>240</w:t>
            </w:r>
          </w:p>
        </w:tc>
      </w:tr>
      <w:tr w14:paraId="5F65C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F2F2"/>
          <w:tblCellMar>
            <w:top w:w="0" w:type="dxa"/>
            <w:left w:w="108" w:type="dxa"/>
            <w:bottom w:w="0" w:type="dxa"/>
            <w:right w:w="108" w:type="dxa"/>
          </w:tblCellMar>
        </w:tblPrEx>
        <w:tc>
          <w:tcPr>
            <w:tcW w:w="667" w:type="dxa"/>
            <w:shd w:val="clear" w:color="auto" w:fill="FFFFFF" w:themeFill="background1"/>
            <w:vAlign w:val="center"/>
          </w:tcPr>
          <w:p w14:paraId="30466966">
            <w:pPr>
              <w:jc w:val="center"/>
              <w:rPr>
                <w:b/>
                <w:sz w:val="28"/>
                <w:szCs w:val="28"/>
                <w:lang w:val="en-US"/>
              </w:rPr>
            </w:pPr>
            <w:r>
              <w:rPr>
                <w:b/>
                <w:sz w:val="28"/>
                <w:szCs w:val="28"/>
                <w:lang w:val="en-US"/>
              </w:rPr>
              <w:t>2</w:t>
            </w:r>
          </w:p>
        </w:tc>
        <w:tc>
          <w:tcPr>
            <w:tcW w:w="9776" w:type="dxa"/>
            <w:gridSpan w:val="5"/>
            <w:shd w:val="clear" w:color="auto" w:fill="FFFFFF" w:themeFill="background1"/>
            <w:vAlign w:val="center"/>
          </w:tcPr>
          <w:p w14:paraId="03A94125">
            <w:pPr>
              <w:pStyle w:val="16"/>
              <w:ind w:left="0" w:firstLine="259"/>
              <w:jc w:val="both"/>
              <w:rPr>
                <w:rFonts w:ascii="Times New Roman" w:hAnsi="Times New Roman" w:cs="Times New Roman"/>
                <w:sz w:val="28"/>
                <w:szCs w:val="28"/>
                <w:lang w:val="uz-Latn-UZ"/>
              </w:rPr>
            </w:pPr>
          </w:p>
          <w:p w14:paraId="0D999BA1">
            <w:pPr>
              <w:ind w:firstLine="259"/>
              <w:jc w:val="center"/>
              <w:rPr>
                <w:sz w:val="28"/>
                <w:szCs w:val="28"/>
                <w:lang w:val="en-US"/>
              </w:rPr>
            </w:pPr>
            <w:r>
              <w:rPr>
                <w:b/>
                <w:bCs/>
                <w:sz w:val="28"/>
                <w:szCs w:val="28"/>
                <w:lang w:val="en-US"/>
              </w:rPr>
              <w:t>I. COURSE CONTENT</w:t>
            </w:r>
          </w:p>
          <w:p w14:paraId="1596BF22">
            <w:pPr>
              <w:ind w:firstLine="259"/>
              <w:jc w:val="both"/>
              <w:rPr>
                <w:i w:val="0"/>
                <w:iCs w:val="0"/>
                <w:sz w:val="28"/>
                <w:szCs w:val="28"/>
                <w:lang w:val="en-US"/>
              </w:rPr>
            </w:pPr>
            <w:r>
              <w:rPr>
                <w:rFonts w:hint="default" w:ascii="Times New Roman" w:hAnsi="Times New Roman" w:eastAsia="SimSun" w:cs="Times New Roman"/>
                <w:b w:val="0"/>
                <w:bCs w:val="0"/>
                <w:i w:val="0"/>
                <w:iCs w:val="0"/>
                <w:color w:val="auto"/>
                <w:sz w:val="28"/>
                <w:szCs w:val="28"/>
                <w:highlight w:val="none"/>
              </w:rPr>
              <w:t xml:space="preserve">The aim of the discipline </w:t>
            </w:r>
            <w:r>
              <w:rPr>
                <w:rStyle w:val="7"/>
                <w:rFonts w:hint="default" w:ascii="Times New Roman" w:hAnsi="Times New Roman" w:eastAsia="SimSun" w:cs="Times New Roman"/>
                <w:b w:val="0"/>
                <w:bCs w:val="0"/>
                <w:i w:val="0"/>
                <w:iCs w:val="0"/>
                <w:color w:val="auto"/>
                <w:sz w:val="28"/>
                <w:szCs w:val="28"/>
                <w:highlight w:val="none"/>
              </w:rPr>
              <w:t>Biochemistry and Molecular Biology</w:t>
            </w:r>
            <w:r>
              <w:rPr>
                <w:rFonts w:hint="default" w:ascii="Times New Roman" w:hAnsi="Times New Roman" w:eastAsia="SimSun" w:cs="Times New Roman"/>
                <w:b w:val="0"/>
                <w:bCs w:val="0"/>
                <w:i w:val="0"/>
                <w:iCs w:val="0"/>
                <w:color w:val="auto"/>
                <w:sz w:val="28"/>
                <w:szCs w:val="28"/>
                <w:highlight w:val="none"/>
              </w:rPr>
              <w:t xml:space="preserve"> is to provide students with a comprehensive understanding of the biochemical processes occurring at the cellular and organismal levels. The course develops theoretical knowledge of the fundamental concepts and categories of biochemistry, introduces the major biochemical laws and principles governing living systems, and forms the skills necessary for applying biochemical and molecular approaches in practical and research activities</w:t>
            </w:r>
            <w:r>
              <w:rPr>
                <w:rFonts w:hint="default" w:ascii="Times New Roman" w:hAnsi="Times New Roman" w:cs="Times New Roman"/>
                <w:b w:val="0"/>
                <w:bCs w:val="0"/>
                <w:i w:val="0"/>
                <w:iCs w:val="0"/>
                <w:color w:val="auto"/>
                <w:sz w:val="28"/>
                <w:szCs w:val="28"/>
                <w:highlight w:val="none"/>
                <w:lang w:val="en-US"/>
              </w:rPr>
              <w:t>.</w:t>
            </w:r>
          </w:p>
          <w:p w14:paraId="7C3E5D03">
            <w:pPr>
              <w:pStyle w:val="16"/>
              <w:ind w:left="0" w:firstLine="259"/>
              <w:jc w:val="both"/>
              <w:rPr>
                <w:rFonts w:ascii="Times New Roman" w:hAnsi="Times New Roman" w:cs="Times New Roman"/>
                <w:i w:val="0"/>
                <w:iCs w:val="0"/>
                <w:sz w:val="28"/>
                <w:szCs w:val="28"/>
                <w:lang w:val="uz-Latn-UZ"/>
              </w:rPr>
            </w:pPr>
          </w:p>
          <w:p w14:paraId="773453A9">
            <w:pPr>
              <w:pStyle w:val="14"/>
              <w:spacing w:before="0" w:beforeAutospacing="0" w:after="0" w:afterAutospacing="0"/>
              <w:ind w:firstLine="259"/>
              <w:jc w:val="center"/>
              <w:rPr>
                <w:sz w:val="28"/>
                <w:szCs w:val="28"/>
                <w:lang w:val="en-US"/>
              </w:rPr>
            </w:pPr>
            <w:r>
              <w:rPr>
                <w:rStyle w:val="9"/>
                <w:sz w:val="28"/>
                <w:szCs w:val="28"/>
                <w:lang w:val="en-US"/>
              </w:rPr>
              <w:t>II. MAIN THEORETICAL SECTION (LECTURE SESSIONS)</w:t>
            </w:r>
          </w:p>
          <w:p w14:paraId="69611EA0">
            <w:pPr>
              <w:pStyle w:val="14"/>
              <w:spacing w:before="0" w:beforeAutospacing="0" w:after="0" w:afterAutospacing="0"/>
              <w:ind w:firstLine="259"/>
              <w:jc w:val="both"/>
              <w:rPr>
                <w:b/>
                <w:bCs/>
                <w:sz w:val="28"/>
                <w:szCs w:val="28"/>
                <w:lang w:val="en-US"/>
              </w:rPr>
            </w:pPr>
          </w:p>
          <w:p w14:paraId="2D7A70DC">
            <w:pPr>
              <w:pStyle w:val="14"/>
              <w:spacing w:before="0" w:beforeAutospacing="0" w:after="0" w:afterAutospacing="0"/>
              <w:ind w:firstLine="259"/>
              <w:jc w:val="both"/>
              <w:rPr>
                <w:b/>
                <w:bCs/>
                <w:sz w:val="28"/>
                <w:szCs w:val="28"/>
                <w:lang w:val="en-US"/>
              </w:rPr>
            </w:pPr>
            <w:r>
              <w:rPr>
                <w:b/>
                <w:bCs/>
                <w:sz w:val="28"/>
                <w:szCs w:val="28"/>
                <w:lang w:val="en-US"/>
              </w:rPr>
              <w:t>The course includes the following topics:</w:t>
            </w:r>
          </w:p>
          <w:p w14:paraId="2149BF33">
            <w:pPr>
              <w:pStyle w:val="14"/>
              <w:spacing w:before="0" w:beforeAutospacing="0" w:after="0" w:afterAutospacing="0"/>
              <w:ind w:firstLine="259"/>
              <w:jc w:val="both"/>
              <w:rPr>
                <w:rStyle w:val="9"/>
                <w:sz w:val="28"/>
                <w:szCs w:val="28"/>
                <w:lang w:val="en-US"/>
              </w:rPr>
            </w:pPr>
          </w:p>
          <w:p w14:paraId="766FF190">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76" w:lineRule="auto"/>
              <w:jc w:val="both"/>
              <w:textAlignment w:val="auto"/>
              <w:rPr>
                <w:rFonts w:hint="default" w:ascii="Times New Roman" w:hAnsi="Times New Roman" w:cs="Times New Roman"/>
                <w:color w:val="auto"/>
                <w:sz w:val="28"/>
                <w:szCs w:val="28"/>
              </w:rPr>
            </w:pPr>
            <w:r>
              <w:rPr>
                <w:rStyle w:val="9"/>
                <w:rFonts w:hint="default" w:ascii="Times New Roman" w:hAnsi="Times New Roman" w:cs="Times New Roman"/>
                <w:color w:val="auto"/>
                <w:sz w:val="28"/>
                <w:szCs w:val="28"/>
              </w:rPr>
              <w:t xml:space="preserve">Topic 1. Introduction to </w:t>
            </w:r>
            <w:r>
              <w:rPr>
                <w:rStyle w:val="9"/>
                <w:rFonts w:hint="default" w:ascii="Times New Roman" w:hAnsi="Times New Roman" w:cs="Times New Roman"/>
                <w:color w:val="auto"/>
                <w:sz w:val="28"/>
                <w:szCs w:val="28"/>
                <w:lang w:val="en-US"/>
              </w:rPr>
              <w:t>b</w:t>
            </w:r>
            <w:r>
              <w:rPr>
                <w:rStyle w:val="9"/>
                <w:rFonts w:hint="default" w:ascii="Times New Roman" w:hAnsi="Times New Roman" w:cs="Times New Roman"/>
                <w:color w:val="auto"/>
                <w:sz w:val="28"/>
                <w:szCs w:val="28"/>
              </w:rPr>
              <w:t xml:space="preserve">iochemistry and </w:t>
            </w:r>
            <w:r>
              <w:rPr>
                <w:rStyle w:val="9"/>
                <w:rFonts w:hint="default" w:ascii="Times New Roman" w:hAnsi="Times New Roman" w:cs="Times New Roman"/>
                <w:color w:val="auto"/>
                <w:sz w:val="28"/>
                <w:szCs w:val="28"/>
                <w:lang w:val="en-US"/>
              </w:rPr>
              <w:t>m</w:t>
            </w:r>
            <w:r>
              <w:rPr>
                <w:rStyle w:val="9"/>
                <w:rFonts w:hint="default" w:ascii="Times New Roman" w:hAnsi="Times New Roman" w:cs="Times New Roman"/>
                <w:color w:val="auto"/>
                <w:sz w:val="28"/>
                <w:szCs w:val="28"/>
              </w:rPr>
              <w:t xml:space="preserve">olecular </w:t>
            </w:r>
            <w:r>
              <w:rPr>
                <w:rStyle w:val="9"/>
                <w:rFonts w:hint="default" w:ascii="Times New Roman" w:hAnsi="Times New Roman" w:cs="Times New Roman"/>
                <w:color w:val="auto"/>
                <w:sz w:val="28"/>
                <w:szCs w:val="28"/>
                <w:lang w:val="en-US"/>
              </w:rPr>
              <w:t>b</w:t>
            </w:r>
            <w:r>
              <w:rPr>
                <w:rStyle w:val="9"/>
                <w:rFonts w:hint="default" w:ascii="Times New Roman" w:hAnsi="Times New Roman" w:cs="Times New Roman"/>
                <w:color w:val="auto"/>
                <w:sz w:val="28"/>
                <w:szCs w:val="28"/>
              </w:rPr>
              <w:t>iology</w:t>
            </w:r>
          </w:p>
          <w:p w14:paraId="02A0F519">
            <w:pPr>
              <w:pStyle w:val="1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76" w:lineRule="auto"/>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Biochemistry studies the chemical processes occurring in living organisms. Molecular biology analyses the molecular basis of these processes, particularly the interactions between DNA, RNA, and proteins. The discipline explains the chemical mechanisms of cellular life and is closely integrated with genetics, physiology, and medicine.</w:t>
            </w:r>
          </w:p>
          <w:p w14:paraId="4896BB1E">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76" w:lineRule="auto"/>
              <w:jc w:val="both"/>
              <w:textAlignment w:val="auto"/>
              <w:rPr>
                <w:rFonts w:hint="default" w:ascii="Times New Roman" w:hAnsi="Times New Roman" w:cs="Times New Roman"/>
                <w:color w:val="auto"/>
                <w:sz w:val="28"/>
                <w:szCs w:val="28"/>
              </w:rPr>
            </w:pPr>
            <w:r>
              <w:rPr>
                <w:rStyle w:val="9"/>
                <w:rFonts w:hint="default" w:ascii="Times New Roman" w:hAnsi="Times New Roman" w:cs="Times New Roman"/>
                <w:color w:val="auto"/>
                <w:sz w:val="28"/>
                <w:szCs w:val="28"/>
              </w:rPr>
              <w:t>Topic 2. Structure and functions of proteins. composition and classification of amino acids</w:t>
            </w:r>
          </w:p>
          <w:p w14:paraId="4738029F">
            <w:pPr>
              <w:pStyle w:val="1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76" w:lineRule="auto"/>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Proteins are biopolymers composed of amino acids. They perform catalytic, structural, transport, signaling, and energetic functions in the organism. According to their chemical properties and side-chain characteristics, amino acids are classified as hydrophilic, hydrophobic, acidic, or basic.</w:t>
            </w:r>
          </w:p>
          <w:p w14:paraId="06A046C2">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76" w:lineRule="auto"/>
              <w:jc w:val="both"/>
              <w:textAlignment w:val="auto"/>
              <w:rPr>
                <w:rFonts w:hint="default" w:ascii="Times New Roman" w:hAnsi="Times New Roman" w:cs="Times New Roman"/>
                <w:color w:val="auto"/>
                <w:sz w:val="28"/>
                <w:szCs w:val="28"/>
              </w:rPr>
            </w:pPr>
            <w:r>
              <w:rPr>
                <w:rStyle w:val="9"/>
                <w:rFonts w:hint="default" w:ascii="Times New Roman" w:hAnsi="Times New Roman" w:cs="Times New Roman"/>
                <w:color w:val="auto"/>
                <w:sz w:val="28"/>
                <w:szCs w:val="28"/>
              </w:rPr>
              <w:t>Topic 3. Protein structure and the relationship between structure and biological function</w:t>
            </w:r>
          </w:p>
          <w:p w14:paraId="7CF227A6">
            <w:pPr>
              <w:pStyle w:val="1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76" w:lineRule="auto"/>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Protein structure consists of four levels: primary (amino acid sequence), secondary (α-helix or β-sheet), tertiary (three-dimensional folding), and quaternary (association of multiple polypeptide chains). The biological activity of proteins is directly dependent on their spatial structure.</w:t>
            </w:r>
          </w:p>
          <w:p w14:paraId="2D27379D">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76" w:lineRule="auto"/>
              <w:jc w:val="both"/>
              <w:textAlignment w:val="auto"/>
              <w:rPr>
                <w:rFonts w:hint="default" w:ascii="Times New Roman" w:hAnsi="Times New Roman" w:cs="Times New Roman"/>
                <w:color w:val="auto"/>
                <w:sz w:val="28"/>
                <w:szCs w:val="28"/>
              </w:rPr>
            </w:pPr>
            <w:r>
              <w:rPr>
                <w:rStyle w:val="9"/>
                <w:rFonts w:hint="default" w:ascii="Times New Roman" w:hAnsi="Times New Roman" w:cs="Times New Roman"/>
                <w:color w:val="auto"/>
                <w:sz w:val="28"/>
                <w:szCs w:val="28"/>
              </w:rPr>
              <w:t xml:space="preserve">Topic 4. Classification of </w:t>
            </w:r>
            <w:r>
              <w:rPr>
                <w:rStyle w:val="9"/>
                <w:rFonts w:hint="default" w:ascii="Times New Roman" w:hAnsi="Times New Roman" w:cs="Times New Roman"/>
                <w:color w:val="auto"/>
                <w:sz w:val="28"/>
                <w:szCs w:val="28"/>
                <w:lang w:val="en-US"/>
              </w:rPr>
              <w:t>p</w:t>
            </w:r>
            <w:r>
              <w:rPr>
                <w:rStyle w:val="9"/>
                <w:rFonts w:hint="default" w:ascii="Times New Roman" w:hAnsi="Times New Roman" w:cs="Times New Roman"/>
                <w:color w:val="auto"/>
                <w:sz w:val="28"/>
                <w:szCs w:val="28"/>
              </w:rPr>
              <w:t>roteins</w:t>
            </w:r>
          </w:p>
          <w:p w14:paraId="11936257">
            <w:pPr>
              <w:pStyle w:val="1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76" w:lineRule="auto"/>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Proteins are classified into simple proteins (composed only of amino acids) and conjugated proteins (containing a non-protein component). According to shape, they are divided into fibrous (structural) and globular (functional) proteins.</w:t>
            </w:r>
          </w:p>
          <w:p w14:paraId="6CF41751">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76" w:lineRule="auto"/>
              <w:jc w:val="both"/>
              <w:textAlignment w:val="auto"/>
              <w:rPr>
                <w:rFonts w:hint="default" w:ascii="Times New Roman" w:hAnsi="Times New Roman" w:cs="Times New Roman"/>
                <w:color w:val="auto"/>
                <w:sz w:val="28"/>
                <w:szCs w:val="28"/>
              </w:rPr>
            </w:pPr>
            <w:r>
              <w:rPr>
                <w:rStyle w:val="9"/>
                <w:rFonts w:hint="default" w:ascii="Times New Roman" w:hAnsi="Times New Roman" w:cs="Times New Roman"/>
                <w:color w:val="auto"/>
                <w:sz w:val="28"/>
                <w:szCs w:val="28"/>
              </w:rPr>
              <w:t>Topic 5. Carbohydrates</w:t>
            </w:r>
          </w:p>
          <w:p w14:paraId="3A58BDC9">
            <w:pPr>
              <w:pStyle w:val="1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76" w:lineRule="auto"/>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Carbohydrates are the main energy source of the organism. They are classified into monosaccharides (glucose, fructose), disaccharides (sucrose, lactose), and polysaccharides (starch, glycogen, cellulose). Carbohydrates play a crucial role in cellular structure and energy metabolism.</w:t>
            </w:r>
          </w:p>
          <w:p w14:paraId="4E66B703">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76" w:lineRule="auto"/>
              <w:jc w:val="both"/>
              <w:textAlignment w:val="auto"/>
              <w:rPr>
                <w:rFonts w:hint="default" w:ascii="Times New Roman" w:hAnsi="Times New Roman" w:cs="Times New Roman"/>
                <w:color w:val="auto"/>
                <w:sz w:val="28"/>
                <w:szCs w:val="28"/>
              </w:rPr>
            </w:pPr>
            <w:r>
              <w:rPr>
                <w:rStyle w:val="9"/>
                <w:rFonts w:hint="default" w:ascii="Times New Roman" w:hAnsi="Times New Roman" w:cs="Times New Roman"/>
                <w:color w:val="auto"/>
                <w:sz w:val="28"/>
                <w:szCs w:val="28"/>
              </w:rPr>
              <w:t xml:space="preserve">Topic 6. Nucleic </w:t>
            </w:r>
            <w:r>
              <w:rPr>
                <w:rStyle w:val="9"/>
                <w:rFonts w:hint="default" w:ascii="Times New Roman" w:hAnsi="Times New Roman" w:cs="Times New Roman"/>
                <w:color w:val="auto"/>
                <w:sz w:val="28"/>
                <w:szCs w:val="28"/>
                <w:lang w:val="en-US"/>
              </w:rPr>
              <w:t>a</w:t>
            </w:r>
            <w:r>
              <w:rPr>
                <w:rStyle w:val="9"/>
                <w:rFonts w:hint="default" w:ascii="Times New Roman" w:hAnsi="Times New Roman" w:cs="Times New Roman"/>
                <w:color w:val="auto"/>
                <w:sz w:val="28"/>
                <w:szCs w:val="28"/>
              </w:rPr>
              <w:t xml:space="preserve">cids: Significance, </w:t>
            </w:r>
            <w:r>
              <w:rPr>
                <w:rStyle w:val="9"/>
                <w:rFonts w:hint="default" w:ascii="Times New Roman" w:hAnsi="Times New Roman" w:cs="Times New Roman"/>
                <w:color w:val="auto"/>
                <w:sz w:val="28"/>
                <w:szCs w:val="28"/>
                <w:lang w:val="en-US"/>
              </w:rPr>
              <w:t>t</w:t>
            </w:r>
            <w:r>
              <w:rPr>
                <w:rStyle w:val="9"/>
                <w:rFonts w:hint="default" w:ascii="Times New Roman" w:hAnsi="Times New Roman" w:cs="Times New Roman"/>
                <w:color w:val="auto"/>
                <w:sz w:val="28"/>
                <w:szCs w:val="28"/>
              </w:rPr>
              <w:t xml:space="preserve">ypes, and </w:t>
            </w:r>
            <w:r>
              <w:rPr>
                <w:rStyle w:val="9"/>
                <w:rFonts w:hint="default" w:ascii="Times New Roman" w:hAnsi="Times New Roman" w:cs="Times New Roman"/>
                <w:color w:val="auto"/>
                <w:sz w:val="28"/>
                <w:szCs w:val="28"/>
                <w:lang w:val="en-US"/>
              </w:rPr>
              <w:t>c</w:t>
            </w:r>
            <w:r>
              <w:rPr>
                <w:rStyle w:val="9"/>
                <w:rFonts w:hint="default" w:ascii="Times New Roman" w:hAnsi="Times New Roman" w:cs="Times New Roman"/>
                <w:color w:val="auto"/>
                <w:sz w:val="28"/>
                <w:szCs w:val="28"/>
              </w:rPr>
              <w:t xml:space="preserve">hemical </w:t>
            </w:r>
            <w:r>
              <w:rPr>
                <w:rStyle w:val="9"/>
                <w:rFonts w:hint="default" w:ascii="Times New Roman" w:hAnsi="Times New Roman" w:cs="Times New Roman"/>
                <w:color w:val="auto"/>
                <w:sz w:val="28"/>
                <w:szCs w:val="28"/>
                <w:lang w:val="en-US"/>
              </w:rPr>
              <w:t>c</w:t>
            </w:r>
            <w:r>
              <w:rPr>
                <w:rStyle w:val="9"/>
                <w:rFonts w:hint="default" w:ascii="Times New Roman" w:hAnsi="Times New Roman" w:cs="Times New Roman"/>
                <w:color w:val="auto"/>
                <w:sz w:val="28"/>
                <w:szCs w:val="28"/>
              </w:rPr>
              <w:t>omposition</w:t>
            </w:r>
          </w:p>
          <w:p w14:paraId="20D361DE">
            <w:pPr>
              <w:pStyle w:val="1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76" w:lineRule="auto"/>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Nucleic acids—DNA and RNA—are macromolecules responsible for the storage and transmission of genetic information. DNA consists of nucleotides (nitrogenous bases, sugar, and phosphate groups), while RNA participates in transcription and translation processes.</w:t>
            </w:r>
          </w:p>
          <w:p w14:paraId="6C1242D0">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76" w:lineRule="auto"/>
              <w:jc w:val="both"/>
              <w:textAlignment w:val="auto"/>
              <w:rPr>
                <w:rFonts w:hint="default" w:ascii="Times New Roman" w:hAnsi="Times New Roman" w:cs="Times New Roman"/>
                <w:color w:val="auto"/>
                <w:sz w:val="28"/>
                <w:szCs w:val="28"/>
              </w:rPr>
            </w:pPr>
            <w:r>
              <w:rPr>
                <w:rStyle w:val="9"/>
                <w:rFonts w:hint="default" w:ascii="Times New Roman" w:hAnsi="Times New Roman" w:cs="Times New Roman"/>
                <w:color w:val="auto"/>
                <w:sz w:val="28"/>
                <w:szCs w:val="28"/>
              </w:rPr>
              <w:t>Topic 7. Enzymes</w:t>
            </w:r>
          </w:p>
          <w:p w14:paraId="7C330759">
            <w:pPr>
              <w:pStyle w:val="1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76" w:lineRule="auto"/>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Enzymes are protein-based substances that accelerate biochemical reactions. They possess catalytic active sites and enable reactions to occur rapidly under mild conditions. Each enzyme is specific to its substrate.</w:t>
            </w:r>
          </w:p>
          <w:p w14:paraId="4CA32066">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76" w:lineRule="auto"/>
              <w:jc w:val="both"/>
              <w:textAlignment w:val="auto"/>
              <w:rPr>
                <w:rFonts w:hint="default" w:ascii="Times New Roman" w:hAnsi="Times New Roman" w:cs="Times New Roman"/>
                <w:color w:val="auto"/>
                <w:sz w:val="28"/>
                <w:szCs w:val="28"/>
              </w:rPr>
            </w:pPr>
            <w:r>
              <w:rPr>
                <w:rStyle w:val="9"/>
                <w:rFonts w:hint="default" w:ascii="Times New Roman" w:hAnsi="Times New Roman" w:cs="Times New Roman"/>
                <w:color w:val="auto"/>
                <w:sz w:val="28"/>
                <w:szCs w:val="28"/>
              </w:rPr>
              <w:t xml:space="preserve">Topic 8. Lipids and </w:t>
            </w:r>
            <w:r>
              <w:rPr>
                <w:rStyle w:val="9"/>
                <w:rFonts w:hint="default" w:ascii="Times New Roman" w:hAnsi="Times New Roman" w:cs="Times New Roman"/>
                <w:color w:val="auto"/>
                <w:sz w:val="28"/>
                <w:szCs w:val="28"/>
                <w:lang w:val="en-US"/>
              </w:rPr>
              <w:t>l</w:t>
            </w:r>
            <w:r>
              <w:rPr>
                <w:rStyle w:val="9"/>
                <w:rFonts w:hint="default" w:ascii="Times New Roman" w:hAnsi="Times New Roman" w:cs="Times New Roman"/>
                <w:color w:val="auto"/>
                <w:sz w:val="28"/>
                <w:szCs w:val="28"/>
              </w:rPr>
              <w:t>ipoids</w:t>
            </w:r>
          </w:p>
          <w:p w14:paraId="4856A98C">
            <w:pPr>
              <w:pStyle w:val="1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76" w:lineRule="auto"/>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Lipids include fats, phospholipids, and steroids. They serve as energy reserves, structural components of biomembranes, and precursors for hormone synthesis. Lipoids (e.g., phosphatides) are insoluble in water and maintain cellular structure.</w:t>
            </w:r>
          </w:p>
          <w:p w14:paraId="6114A695">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76" w:lineRule="auto"/>
              <w:jc w:val="both"/>
              <w:textAlignment w:val="auto"/>
              <w:rPr>
                <w:rFonts w:hint="default" w:ascii="Times New Roman" w:hAnsi="Times New Roman" w:cs="Times New Roman"/>
                <w:color w:val="auto"/>
                <w:sz w:val="28"/>
                <w:szCs w:val="28"/>
              </w:rPr>
            </w:pPr>
            <w:r>
              <w:rPr>
                <w:rStyle w:val="9"/>
                <w:rFonts w:hint="default" w:ascii="Times New Roman" w:hAnsi="Times New Roman" w:cs="Times New Roman"/>
                <w:color w:val="auto"/>
                <w:sz w:val="28"/>
                <w:szCs w:val="28"/>
              </w:rPr>
              <w:t>Topic 9. Regulation of metabolism and physiological functions with the participation of vitamins</w:t>
            </w:r>
          </w:p>
          <w:p w14:paraId="5D31CEBA">
            <w:pPr>
              <w:pStyle w:val="1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76" w:lineRule="auto"/>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Vitamins are organic compounds that function as cofactors in enzymatic systems. They regulate metabolism, immunity, and growth processes. Vitamins are classified into fat-soluble (A, D, E, K) and water-soluble (B-complex, C) groups.</w:t>
            </w:r>
          </w:p>
          <w:p w14:paraId="6C026162">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76" w:lineRule="auto"/>
              <w:jc w:val="both"/>
              <w:textAlignment w:val="auto"/>
              <w:rPr>
                <w:rFonts w:hint="default" w:ascii="Times New Roman" w:hAnsi="Times New Roman" w:cs="Times New Roman"/>
                <w:color w:val="auto"/>
                <w:sz w:val="28"/>
                <w:szCs w:val="28"/>
              </w:rPr>
            </w:pPr>
            <w:r>
              <w:rPr>
                <w:rStyle w:val="9"/>
                <w:rFonts w:hint="default" w:ascii="Times New Roman" w:hAnsi="Times New Roman" w:cs="Times New Roman"/>
                <w:color w:val="auto"/>
                <w:sz w:val="28"/>
                <w:szCs w:val="28"/>
              </w:rPr>
              <w:t>Topic 10. Regulation of metabolism and physiological functions with the participation of hormones</w:t>
            </w:r>
          </w:p>
          <w:p w14:paraId="77F3E7E1">
            <w:pPr>
              <w:pStyle w:val="1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76" w:lineRule="auto"/>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Hormones are biologically active substances produced by endocrine glands. They regulate metabolic processes, growth, energy balance, and homeostasis. Major hormone groups include protein-peptide hormones, steroids, and amino acid derivatives.</w:t>
            </w:r>
          </w:p>
          <w:p w14:paraId="5C204F47">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76" w:lineRule="auto"/>
              <w:jc w:val="both"/>
              <w:textAlignment w:val="auto"/>
              <w:rPr>
                <w:rFonts w:hint="default" w:ascii="Times New Roman" w:hAnsi="Times New Roman" w:cs="Times New Roman"/>
                <w:color w:val="auto"/>
                <w:sz w:val="28"/>
                <w:szCs w:val="28"/>
              </w:rPr>
            </w:pPr>
            <w:r>
              <w:rPr>
                <w:rStyle w:val="9"/>
                <w:rFonts w:hint="default" w:ascii="Times New Roman" w:hAnsi="Times New Roman" w:cs="Times New Roman"/>
                <w:color w:val="auto"/>
                <w:sz w:val="28"/>
                <w:szCs w:val="28"/>
              </w:rPr>
              <w:t>Topic 11. Structure and functions of biomembranes</w:t>
            </w:r>
          </w:p>
          <w:p w14:paraId="14D00D43">
            <w:pPr>
              <w:pStyle w:val="1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76" w:lineRule="auto"/>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Biomembranes consist of a lipid bilayer and proteins and ensure the stability of the intracellular environment. They regulate substance transport, signal transduction, and energy production.</w:t>
            </w:r>
          </w:p>
          <w:p w14:paraId="53B13F52">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76" w:lineRule="auto"/>
              <w:jc w:val="both"/>
              <w:textAlignment w:val="auto"/>
              <w:rPr>
                <w:rFonts w:hint="default" w:ascii="Times New Roman" w:hAnsi="Times New Roman" w:cs="Times New Roman"/>
                <w:color w:val="auto"/>
                <w:sz w:val="28"/>
                <w:szCs w:val="28"/>
              </w:rPr>
            </w:pPr>
            <w:r>
              <w:rPr>
                <w:rStyle w:val="9"/>
                <w:rFonts w:hint="default" w:ascii="Times New Roman" w:hAnsi="Times New Roman" w:cs="Times New Roman"/>
                <w:color w:val="auto"/>
                <w:sz w:val="28"/>
                <w:szCs w:val="28"/>
              </w:rPr>
              <w:t>Topic 12. Bioenergetics</w:t>
            </w:r>
          </w:p>
          <w:p w14:paraId="302D17ED">
            <w:pPr>
              <w:pStyle w:val="1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76" w:lineRule="auto"/>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Bioenergetics studies the formation, transformation, and utilization of energy in living organisms. Key processes include glycolysis, the Krebs cycle, and oxidative phosphorylation. ATP serves as the primary energy carrier molecule.</w:t>
            </w:r>
          </w:p>
          <w:p w14:paraId="261802B4">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76" w:lineRule="auto"/>
              <w:jc w:val="both"/>
              <w:textAlignment w:val="auto"/>
              <w:rPr>
                <w:rFonts w:hint="default" w:ascii="Times New Roman" w:hAnsi="Times New Roman" w:cs="Times New Roman"/>
                <w:color w:val="auto"/>
                <w:sz w:val="28"/>
                <w:szCs w:val="28"/>
              </w:rPr>
            </w:pPr>
            <w:r>
              <w:rPr>
                <w:rStyle w:val="9"/>
                <w:rFonts w:hint="default" w:ascii="Times New Roman" w:hAnsi="Times New Roman" w:cs="Times New Roman"/>
                <w:color w:val="auto"/>
                <w:sz w:val="28"/>
                <w:szCs w:val="28"/>
              </w:rPr>
              <w:t xml:space="preserve">Topic 13. Carbohydrate </w:t>
            </w:r>
            <w:r>
              <w:rPr>
                <w:rStyle w:val="9"/>
                <w:rFonts w:hint="default" w:ascii="Times New Roman" w:hAnsi="Times New Roman" w:cs="Times New Roman"/>
                <w:color w:val="auto"/>
                <w:sz w:val="28"/>
                <w:szCs w:val="28"/>
                <w:lang w:val="en-US"/>
              </w:rPr>
              <w:t>m</w:t>
            </w:r>
            <w:r>
              <w:rPr>
                <w:rStyle w:val="9"/>
                <w:rFonts w:hint="default" w:ascii="Times New Roman" w:hAnsi="Times New Roman" w:cs="Times New Roman"/>
                <w:color w:val="auto"/>
                <w:sz w:val="28"/>
                <w:szCs w:val="28"/>
              </w:rPr>
              <w:t>etabolism</w:t>
            </w:r>
          </w:p>
          <w:p w14:paraId="6DE7CF91">
            <w:pPr>
              <w:pStyle w:val="1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76" w:lineRule="auto"/>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Carbohydrate metabolism involves the breakdown, synthesis, and conversion of glucose and other monosaccharides into energy. Major stages include glycolysis (anaerobic), the Krebs cycle (aerobic), and gluconeogenesis, resulting in ATP production.</w:t>
            </w:r>
          </w:p>
          <w:p w14:paraId="63D22374">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76" w:lineRule="auto"/>
              <w:jc w:val="both"/>
              <w:textAlignment w:val="auto"/>
              <w:rPr>
                <w:rFonts w:hint="default" w:ascii="Times New Roman" w:hAnsi="Times New Roman" w:cs="Times New Roman"/>
                <w:color w:val="auto"/>
                <w:sz w:val="28"/>
                <w:szCs w:val="28"/>
              </w:rPr>
            </w:pPr>
            <w:r>
              <w:rPr>
                <w:rStyle w:val="9"/>
                <w:rFonts w:hint="default" w:ascii="Times New Roman" w:hAnsi="Times New Roman" w:cs="Times New Roman"/>
                <w:color w:val="auto"/>
                <w:sz w:val="28"/>
                <w:szCs w:val="28"/>
              </w:rPr>
              <w:t xml:space="preserve">Topic 14. Lipid </w:t>
            </w:r>
            <w:r>
              <w:rPr>
                <w:rStyle w:val="9"/>
                <w:rFonts w:hint="default" w:ascii="Times New Roman" w:hAnsi="Times New Roman" w:cs="Times New Roman"/>
                <w:color w:val="auto"/>
                <w:sz w:val="28"/>
                <w:szCs w:val="28"/>
                <w:lang w:val="en-US"/>
              </w:rPr>
              <w:t>m</w:t>
            </w:r>
            <w:r>
              <w:rPr>
                <w:rStyle w:val="9"/>
                <w:rFonts w:hint="default" w:ascii="Times New Roman" w:hAnsi="Times New Roman" w:cs="Times New Roman"/>
                <w:color w:val="auto"/>
                <w:sz w:val="28"/>
                <w:szCs w:val="28"/>
              </w:rPr>
              <w:t>etabolism</w:t>
            </w:r>
          </w:p>
          <w:p w14:paraId="7143368E">
            <w:pPr>
              <w:pStyle w:val="1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76" w:lineRule="auto"/>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Lipid metabolism encompasses the synthesis, degradation, and transport of lipids. During beta-oxidation, fatty acids are converted into acetyl-CoA, which enters the Krebs cycle. Lipid metabolism is a major source of energy.</w:t>
            </w:r>
          </w:p>
          <w:p w14:paraId="4BC0DE17">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76" w:lineRule="auto"/>
              <w:jc w:val="both"/>
              <w:textAlignment w:val="auto"/>
              <w:rPr>
                <w:rFonts w:hint="default" w:ascii="Times New Roman" w:hAnsi="Times New Roman" w:cs="Times New Roman"/>
                <w:color w:val="auto"/>
                <w:sz w:val="28"/>
                <w:szCs w:val="28"/>
              </w:rPr>
            </w:pPr>
            <w:r>
              <w:rPr>
                <w:rStyle w:val="9"/>
                <w:rFonts w:hint="default" w:ascii="Times New Roman" w:hAnsi="Times New Roman" w:cs="Times New Roman"/>
                <w:color w:val="auto"/>
                <w:sz w:val="28"/>
                <w:szCs w:val="28"/>
              </w:rPr>
              <w:t xml:space="preserve">Topic 15. Protein </w:t>
            </w:r>
            <w:r>
              <w:rPr>
                <w:rStyle w:val="9"/>
                <w:rFonts w:hint="default" w:ascii="Times New Roman" w:hAnsi="Times New Roman" w:cs="Times New Roman"/>
                <w:color w:val="auto"/>
                <w:sz w:val="28"/>
                <w:szCs w:val="28"/>
                <w:lang w:val="en-US"/>
              </w:rPr>
              <w:t>m</w:t>
            </w:r>
            <w:r>
              <w:rPr>
                <w:rStyle w:val="9"/>
                <w:rFonts w:hint="default" w:ascii="Times New Roman" w:hAnsi="Times New Roman" w:cs="Times New Roman"/>
                <w:color w:val="auto"/>
                <w:sz w:val="28"/>
                <w:szCs w:val="28"/>
              </w:rPr>
              <w:t>etabolism</w:t>
            </w:r>
          </w:p>
          <w:p w14:paraId="2AAACEFA">
            <w:pPr>
              <w:pStyle w:val="1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76" w:lineRule="auto"/>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Protein metabolism includes the synthesis and degradation of amino acids. Deamination produces ammonia, which is detoxified through the urea cycle. Protein metabolism maintains nitrogen balance in the organism.</w:t>
            </w:r>
          </w:p>
          <w:p w14:paraId="7A2F1047">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76" w:lineRule="auto"/>
              <w:jc w:val="both"/>
              <w:textAlignment w:val="auto"/>
              <w:rPr>
                <w:rFonts w:hint="default" w:ascii="Times New Roman" w:hAnsi="Times New Roman" w:cs="Times New Roman"/>
                <w:color w:val="auto"/>
                <w:sz w:val="28"/>
                <w:szCs w:val="28"/>
              </w:rPr>
            </w:pPr>
            <w:r>
              <w:rPr>
                <w:rStyle w:val="9"/>
                <w:rFonts w:hint="default" w:ascii="Times New Roman" w:hAnsi="Times New Roman" w:cs="Times New Roman"/>
                <w:color w:val="auto"/>
                <w:sz w:val="28"/>
                <w:szCs w:val="28"/>
              </w:rPr>
              <w:t>Topic 16. Nucleotide metabolism and functions. Genetic role of nucleic acids</w:t>
            </w:r>
          </w:p>
          <w:p w14:paraId="75C1B37C">
            <w:pPr>
              <w:pStyle w:val="1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76" w:lineRule="auto"/>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Nucleotides are the monomeric units of DNA and RNA. They function as energy carriers (ATP, GTP), signaling molecules (cAMP), and components of coenzymes. Nucleic acids play a central role in the storage, transmission, and expression of genetic information.</w:t>
            </w:r>
          </w:p>
          <w:p w14:paraId="1B48D65B">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76" w:lineRule="auto"/>
              <w:jc w:val="both"/>
              <w:textAlignment w:val="auto"/>
              <w:rPr>
                <w:rFonts w:hint="default" w:ascii="Times New Roman" w:hAnsi="Times New Roman" w:cs="Times New Roman"/>
                <w:color w:val="auto"/>
                <w:sz w:val="28"/>
                <w:szCs w:val="28"/>
              </w:rPr>
            </w:pPr>
            <w:r>
              <w:rPr>
                <w:rStyle w:val="9"/>
                <w:rFonts w:hint="default" w:ascii="Times New Roman" w:hAnsi="Times New Roman" w:cs="Times New Roman"/>
                <w:color w:val="auto"/>
                <w:sz w:val="28"/>
                <w:szCs w:val="28"/>
              </w:rPr>
              <w:t>Topic 17. Molecular basis of dna replication</w:t>
            </w:r>
          </w:p>
          <w:p w14:paraId="63CE196B">
            <w:pPr>
              <w:pStyle w:val="1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76" w:lineRule="auto"/>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Replication is the process by which DNA molecules duplicate. It occurs through a semi-conservative mechanism involving DNA polymerase, resulting in two identical DNA strands.</w:t>
            </w:r>
          </w:p>
          <w:p w14:paraId="6604F685">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76" w:lineRule="auto"/>
              <w:jc w:val="both"/>
              <w:textAlignment w:val="auto"/>
              <w:rPr>
                <w:rFonts w:hint="default" w:ascii="Times New Roman" w:hAnsi="Times New Roman" w:cs="Times New Roman"/>
                <w:color w:val="auto"/>
                <w:sz w:val="28"/>
                <w:szCs w:val="28"/>
              </w:rPr>
            </w:pPr>
            <w:r>
              <w:rPr>
                <w:rStyle w:val="9"/>
                <w:rFonts w:hint="default" w:ascii="Times New Roman" w:hAnsi="Times New Roman" w:cs="Times New Roman"/>
                <w:color w:val="auto"/>
                <w:sz w:val="28"/>
                <w:szCs w:val="28"/>
              </w:rPr>
              <w:t xml:space="preserve">Topic 18. Protein </w:t>
            </w:r>
            <w:r>
              <w:rPr>
                <w:rStyle w:val="9"/>
                <w:rFonts w:hint="default" w:ascii="Times New Roman" w:hAnsi="Times New Roman" w:cs="Times New Roman"/>
                <w:color w:val="auto"/>
                <w:sz w:val="28"/>
                <w:szCs w:val="28"/>
                <w:lang w:val="en-US"/>
              </w:rPr>
              <w:t>b</w:t>
            </w:r>
            <w:r>
              <w:rPr>
                <w:rStyle w:val="9"/>
                <w:rFonts w:hint="default" w:ascii="Times New Roman" w:hAnsi="Times New Roman" w:cs="Times New Roman"/>
                <w:color w:val="auto"/>
                <w:sz w:val="28"/>
                <w:szCs w:val="28"/>
              </w:rPr>
              <w:t>iosynthesis</w:t>
            </w:r>
          </w:p>
          <w:p w14:paraId="4C765569">
            <w:pPr>
              <w:pStyle w:val="1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76" w:lineRule="auto"/>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Protein biosynthesis is the process of polypeptide chain formation based on genetic information. It consists of two stages: transcription (RNA synthesis) and translation (protein synthesis). Ribosomes serve as the central sites of this process.</w:t>
            </w:r>
          </w:p>
          <w:p w14:paraId="36597663">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76" w:lineRule="auto"/>
              <w:jc w:val="both"/>
              <w:textAlignment w:val="auto"/>
              <w:rPr>
                <w:rFonts w:hint="default" w:ascii="Times New Roman" w:hAnsi="Times New Roman" w:cs="Times New Roman"/>
                <w:color w:val="auto"/>
                <w:sz w:val="28"/>
                <w:szCs w:val="28"/>
              </w:rPr>
            </w:pPr>
            <w:r>
              <w:rPr>
                <w:rStyle w:val="9"/>
                <w:rFonts w:hint="default" w:ascii="Times New Roman" w:hAnsi="Times New Roman" w:cs="Times New Roman"/>
                <w:color w:val="auto"/>
                <w:sz w:val="28"/>
                <w:szCs w:val="28"/>
              </w:rPr>
              <w:t>Topic 19. Molecular basis of transcription</w:t>
            </w:r>
          </w:p>
          <w:p w14:paraId="0112F8B8">
            <w:pPr>
              <w:pStyle w:val="1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76" w:lineRule="auto"/>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Transcription is the synthesis of messenger RNA (mRNA) from a DNA template. RNA polymerase reads the DNA template and produces a complementary mRNA strand. This process occurs within the nucleus.</w:t>
            </w:r>
          </w:p>
          <w:p w14:paraId="27CD7C1A">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76" w:lineRule="auto"/>
              <w:jc w:val="both"/>
              <w:textAlignment w:val="auto"/>
              <w:rPr>
                <w:rFonts w:hint="default" w:ascii="Times New Roman" w:hAnsi="Times New Roman" w:cs="Times New Roman"/>
                <w:color w:val="auto"/>
                <w:sz w:val="28"/>
                <w:szCs w:val="28"/>
              </w:rPr>
            </w:pPr>
            <w:r>
              <w:rPr>
                <w:rStyle w:val="9"/>
                <w:rFonts w:hint="default" w:ascii="Times New Roman" w:hAnsi="Times New Roman" w:cs="Times New Roman"/>
                <w:color w:val="auto"/>
                <w:sz w:val="28"/>
                <w:szCs w:val="28"/>
              </w:rPr>
              <w:t>Topic 20. Molecular basis of translation. Restriction and restriction enzymes</w:t>
            </w:r>
          </w:p>
          <w:p w14:paraId="4EEAD4CA">
            <w:pPr>
              <w:pStyle w:val="1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76" w:lineRule="auto"/>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Translation is the process by which ribosomes synthesize amino acid sequences based on mRNA information. Each triplet (codon) encodes a specific amino acid. Restriction enzymes cleave DNA at specific sites and are widely used in genetic engineering.</w:t>
            </w:r>
          </w:p>
          <w:p w14:paraId="3073FCC5">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76" w:lineRule="auto"/>
              <w:jc w:val="both"/>
              <w:textAlignment w:val="auto"/>
              <w:rPr>
                <w:rFonts w:hint="default" w:ascii="Times New Roman" w:hAnsi="Times New Roman" w:cs="Times New Roman"/>
                <w:color w:val="auto"/>
                <w:sz w:val="28"/>
                <w:szCs w:val="28"/>
              </w:rPr>
            </w:pPr>
            <w:r>
              <w:rPr>
                <w:rStyle w:val="9"/>
                <w:rFonts w:hint="default" w:ascii="Times New Roman" w:hAnsi="Times New Roman" w:cs="Times New Roman"/>
                <w:color w:val="auto"/>
                <w:sz w:val="28"/>
                <w:szCs w:val="28"/>
              </w:rPr>
              <w:t>Topic 21. Genetic engineering, biotechnology, and their methods</w:t>
            </w:r>
          </w:p>
          <w:p w14:paraId="42727ED7">
            <w:pPr>
              <w:pStyle w:val="1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76" w:lineRule="auto"/>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Genetic engineering involves the artificial modification of DNA molecules. Major methods include recombinant DNA technology, cloning, PCR, and the use of restriction enzymes. Biotechnology applies these methods in medicine, agriculture, and industry.</w:t>
            </w:r>
          </w:p>
          <w:p w14:paraId="027522F2">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76" w:lineRule="auto"/>
              <w:jc w:val="both"/>
              <w:textAlignment w:val="auto"/>
              <w:rPr>
                <w:rFonts w:hint="default" w:ascii="Times New Roman" w:hAnsi="Times New Roman" w:cs="Times New Roman"/>
                <w:color w:val="auto"/>
                <w:sz w:val="28"/>
                <w:szCs w:val="28"/>
              </w:rPr>
            </w:pPr>
            <w:r>
              <w:rPr>
                <w:rStyle w:val="9"/>
                <w:rFonts w:hint="default" w:ascii="Times New Roman" w:hAnsi="Times New Roman" w:cs="Times New Roman"/>
                <w:color w:val="auto"/>
                <w:sz w:val="28"/>
                <w:szCs w:val="28"/>
              </w:rPr>
              <w:t>Topic 22. Gene, genotype, and chromosomes</w:t>
            </w:r>
          </w:p>
          <w:p w14:paraId="450125B7">
            <w:pPr>
              <w:pStyle w:val="1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76" w:lineRule="auto"/>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A gene is the basic unit of hereditary information encoded in DNA. The genotype represents the complete set of genes of an organism. Chromosomes consist of DNA and proteins and serve as carriers of genetic information during cell division.</w:t>
            </w:r>
          </w:p>
          <w:p w14:paraId="47E2E4E4">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76" w:lineRule="auto"/>
              <w:jc w:val="both"/>
              <w:textAlignment w:val="auto"/>
              <w:rPr>
                <w:rFonts w:hint="default" w:ascii="Times New Roman" w:hAnsi="Times New Roman" w:cs="Times New Roman"/>
                <w:color w:val="auto"/>
                <w:sz w:val="28"/>
                <w:szCs w:val="28"/>
              </w:rPr>
            </w:pPr>
            <w:r>
              <w:rPr>
                <w:rStyle w:val="9"/>
                <w:rFonts w:hint="default" w:ascii="Times New Roman" w:hAnsi="Times New Roman" w:cs="Times New Roman"/>
                <w:color w:val="auto"/>
                <w:sz w:val="28"/>
                <w:szCs w:val="28"/>
              </w:rPr>
              <w:t xml:space="preserve">Topic 23. Molecular </w:t>
            </w:r>
            <w:r>
              <w:rPr>
                <w:rStyle w:val="9"/>
                <w:rFonts w:hint="default" w:ascii="Times New Roman" w:hAnsi="Times New Roman" w:cs="Times New Roman"/>
                <w:color w:val="auto"/>
                <w:sz w:val="28"/>
                <w:szCs w:val="28"/>
                <w:lang w:val="en-US"/>
              </w:rPr>
              <w:t>d</w:t>
            </w:r>
            <w:r>
              <w:rPr>
                <w:rStyle w:val="9"/>
                <w:rFonts w:hint="default" w:ascii="Times New Roman" w:hAnsi="Times New Roman" w:cs="Times New Roman"/>
                <w:color w:val="auto"/>
                <w:sz w:val="28"/>
                <w:szCs w:val="28"/>
              </w:rPr>
              <w:t>iseases</w:t>
            </w:r>
          </w:p>
          <w:p w14:paraId="0128E14F">
            <w:pPr>
              <w:pStyle w:val="1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76" w:lineRule="auto"/>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Molecular diseases are hereditary disorders resulting from alterations in gene or protein structure. Examples include hemophilia, phenylketonuria, and sickle cell anemia. These conditions arise due to gene mutations or enzyme deficiencies.</w:t>
            </w:r>
          </w:p>
          <w:p w14:paraId="120694EA">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76" w:lineRule="auto"/>
              <w:jc w:val="both"/>
              <w:textAlignment w:val="auto"/>
              <w:rPr>
                <w:rFonts w:hint="default" w:ascii="Times New Roman" w:hAnsi="Times New Roman" w:cs="Times New Roman"/>
                <w:color w:val="auto"/>
                <w:sz w:val="28"/>
                <w:szCs w:val="28"/>
              </w:rPr>
            </w:pPr>
            <w:r>
              <w:rPr>
                <w:rStyle w:val="9"/>
                <w:rFonts w:hint="default" w:ascii="Times New Roman" w:hAnsi="Times New Roman" w:cs="Times New Roman"/>
                <w:color w:val="auto"/>
                <w:sz w:val="28"/>
                <w:szCs w:val="28"/>
              </w:rPr>
              <w:t xml:space="preserve">Topic 24. Structure of the </w:t>
            </w:r>
            <w:r>
              <w:rPr>
                <w:rStyle w:val="9"/>
                <w:rFonts w:hint="default" w:ascii="Times New Roman" w:hAnsi="Times New Roman" w:cs="Times New Roman"/>
                <w:color w:val="auto"/>
                <w:sz w:val="28"/>
                <w:szCs w:val="28"/>
                <w:lang w:val="en-US"/>
              </w:rPr>
              <w:t>m</w:t>
            </w:r>
            <w:r>
              <w:rPr>
                <w:rStyle w:val="9"/>
                <w:rFonts w:hint="default" w:ascii="Times New Roman" w:hAnsi="Times New Roman" w:cs="Times New Roman"/>
                <w:color w:val="auto"/>
                <w:sz w:val="28"/>
                <w:szCs w:val="28"/>
              </w:rPr>
              <w:t xml:space="preserve">itochondrial </w:t>
            </w:r>
            <w:r>
              <w:rPr>
                <w:rStyle w:val="9"/>
                <w:rFonts w:hint="default" w:ascii="Times New Roman" w:hAnsi="Times New Roman" w:cs="Times New Roman"/>
                <w:color w:val="auto"/>
                <w:sz w:val="28"/>
                <w:szCs w:val="28"/>
                <w:lang w:val="en-US"/>
              </w:rPr>
              <w:t>g</w:t>
            </w:r>
            <w:r>
              <w:rPr>
                <w:rStyle w:val="9"/>
                <w:rFonts w:hint="default" w:ascii="Times New Roman" w:hAnsi="Times New Roman" w:cs="Times New Roman"/>
                <w:color w:val="auto"/>
                <w:sz w:val="28"/>
                <w:szCs w:val="28"/>
              </w:rPr>
              <w:t>enome</w:t>
            </w:r>
          </w:p>
          <w:p w14:paraId="11539D47">
            <w:pPr>
              <w:pStyle w:val="1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76" w:lineRule="auto"/>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The mitochondrial genome is the DNA system located within mitochondria. It consists of circular DNA and contains genes related to energy production through oxidative phosphorylation. Mitochondrial DNA is inherited maternally.</w:t>
            </w:r>
          </w:p>
          <w:p w14:paraId="12293C14">
            <w:pPr>
              <w:pStyle w:val="33"/>
              <w:shd w:val="clear" w:color="auto" w:fill="FFFFFF"/>
              <w:spacing w:before="0" w:beforeAutospacing="0" w:after="0" w:afterAutospacing="0"/>
              <w:ind w:firstLine="253"/>
              <w:jc w:val="both"/>
              <w:rPr>
                <w:color w:val="0F1115"/>
                <w:sz w:val="28"/>
                <w:szCs w:val="28"/>
                <w:lang w:val="en-US"/>
              </w:rPr>
            </w:pPr>
          </w:p>
          <w:p w14:paraId="5B1616BE">
            <w:pPr>
              <w:pStyle w:val="14"/>
              <w:spacing w:before="0" w:beforeAutospacing="0" w:after="0" w:afterAutospacing="0"/>
              <w:ind w:firstLine="259"/>
              <w:jc w:val="center"/>
              <w:rPr>
                <w:sz w:val="28"/>
                <w:szCs w:val="28"/>
                <w:lang w:val="en-US"/>
              </w:rPr>
            </w:pPr>
            <w:r>
              <w:rPr>
                <w:rStyle w:val="9"/>
                <w:sz w:val="28"/>
                <w:szCs w:val="28"/>
                <w:lang w:val="en-US"/>
              </w:rPr>
              <w:t xml:space="preserve">III. GUIDELINES AND RECOMMENDATIONS FOR </w:t>
            </w:r>
            <w:r>
              <w:rPr>
                <w:rStyle w:val="9"/>
                <w:rFonts w:hint="default"/>
                <w:sz w:val="28"/>
                <w:szCs w:val="28"/>
                <w:lang w:val="en-US"/>
              </w:rPr>
              <w:t>L</w:t>
            </w:r>
            <w:r>
              <w:rPr>
                <w:rStyle w:val="9"/>
                <w:sz w:val="28"/>
                <w:szCs w:val="28"/>
                <w:lang w:val="en-US"/>
              </w:rPr>
              <w:t>ABORATORY SESSIONS</w:t>
            </w:r>
          </w:p>
          <w:p w14:paraId="79736145">
            <w:pPr>
              <w:pStyle w:val="14"/>
              <w:spacing w:before="0" w:beforeAutospacing="0" w:after="0" w:afterAutospacing="0"/>
              <w:ind w:firstLine="259"/>
              <w:jc w:val="both"/>
              <w:rPr>
                <w:b/>
                <w:bCs/>
                <w:sz w:val="28"/>
                <w:szCs w:val="28"/>
                <w:lang w:val="en-US"/>
              </w:rPr>
            </w:pPr>
            <w:r>
              <w:rPr>
                <w:b/>
                <w:bCs/>
                <w:sz w:val="28"/>
                <w:szCs w:val="28"/>
                <w:lang w:val="en-US"/>
              </w:rPr>
              <w:t xml:space="preserve">Recommended topics and instructions for conducting </w:t>
            </w:r>
            <w:r>
              <w:rPr>
                <w:rFonts w:hint="default"/>
                <w:b/>
                <w:bCs/>
                <w:sz w:val="28"/>
                <w:szCs w:val="28"/>
                <w:lang w:val="en-US"/>
              </w:rPr>
              <w:t>l</w:t>
            </w:r>
            <w:r>
              <w:rPr>
                <w:b/>
                <w:bCs/>
                <w:sz w:val="28"/>
                <w:szCs w:val="28"/>
                <w:lang w:val="en-US"/>
              </w:rPr>
              <w:t>aboratory sessions:</w:t>
            </w:r>
          </w:p>
          <w:p w14:paraId="53CE384F">
            <w:pPr>
              <w:pStyle w:val="14"/>
              <w:keepNext w:val="0"/>
              <w:keepLines w:val="0"/>
              <w:pageBreakBefore w:val="0"/>
              <w:widowControl/>
              <w:kinsoku/>
              <w:wordWrap/>
              <w:overflowPunct/>
              <w:topLinePunct w:val="0"/>
              <w:autoSpaceDE/>
              <w:autoSpaceDN/>
              <w:bidi w:val="0"/>
              <w:adjustRightInd/>
              <w:snapToGrid/>
              <w:spacing w:before="0" w:beforeAutospacing="0" w:after="0" w:afterAutospacing="0" w:line="276" w:lineRule="auto"/>
              <w:ind w:firstLine="259"/>
              <w:jc w:val="both"/>
              <w:textAlignment w:val="auto"/>
              <w:rPr>
                <w:rFonts w:hint="default" w:ascii="Times New Roman" w:hAnsi="Times New Roman" w:cs="Times New Roman"/>
                <w:b/>
                <w:bCs/>
                <w:color w:val="auto"/>
                <w:sz w:val="28"/>
                <w:szCs w:val="28"/>
                <w:lang w:val="en-US"/>
              </w:rPr>
            </w:pPr>
          </w:p>
          <w:p w14:paraId="6869D96A">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276" w:lineRule="auto"/>
              <w:jc w:val="both"/>
              <w:textAlignment w:val="auto"/>
              <w:rPr>
                <w:rFonts w:hint="default" w:ascii="Times New Roman" w:hAnsi="Times New Roman" w:cs="Times New Roman"/>
                <w:color w:val="auto"/>
                <w:sz w:val="28"/>
                <w:szCs w:val="28"/>
              </w:rPr>
            </w:pPr>
            <w:r>
              <w:rPr>
                <w:rStyle w:val="9"/>
                <w:rFonts w:hint="default" w:ascii="Times New Roman" w:hAnsi="Times New Roman" w:cs="Times New Roman"/>
                <w:color w:val="auto"/>
                <w:sz w:val="28"/>
                <w:szCs w:val="28"/>
                <w:lang w:val="en-US"/>
              </w:rPr>
              <w:t>Laboratory session</w:t>
            </w:r>
            <w:r>
              <w:rPr>
                <w:rStyle w:val="9"/>
                <w:rFonts w:hint="default" w:ascii="Times New Roman" w:hAnsi="Times New Roman" w:cs="Times New Roman"/>
                <w:color w:val="auto"/>
                <w:sz w:val="28"/>
                <w:szCs w:val="28"/>
              </w:rPr>
              <w:t xml:space="preserve"> 1. Laboratory techniques and safety rules in biochemistry and molecular biology</w:t>
            </w:r>
          </w:p>
          <w:p w14:paraId="19B3AA95">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276" w:lineRule="auto"/>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Working with laboratory instruments and equipment; compliance with safety rules when handling alkalis, acids, and organic solvents (especially volatile substances).</w:t>
            </w:r>
          </w:p>
          <w:p w14:paraId="693DF0F6">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276" w:lineRule="auto"/>
              <w:jc w:val="both"/>
              <w:textAlignment w:val="auto"/>
              <w:rPr>
                <w:rFonts w:hint="default" w:ascii="Times New Roman" w:hAnsi="Times New Roman" w:cs="Times New Roman"/>
                <w:color w:val="auto"/>
                <w:sz w:val="28"/>
                <w:szCs w:val="28"/>
              </w:rPr>
            </w:pPr>
            <w:r>
              <w:rPr>
                <w:rStyle w:val="9"/>
                <w:rFonts w:hint="default" w:ascii="Times New Roman" w:hAnsi="Times New Roman" w:cs="Times New Roman"/>
                <w:color w:val="auto"/>
                <w:sz w:val="28"/>
                <w:szCs w:val="28"/>
                <w:lang w:val="en-US"/>
              </w:rPr>
              <w:t>Laboratory session</w:t>
            </w:r>
            <w:r>
              <w:rPr>
                <w:rStyle w:val="9"/>
                <w:rFonts w:hint="default" w:ascii="Times New Roman" w:hAnsi="Times New Roman" w:cs="Times New Roman"/>
                <w:color w:val="auto"/>
                <w:sz w:val="28"/>
                <w:szCs w:val="28"/>
              </w:rPr>
              <w:t xml:space="preserve"> 2. Classification of solutions and their preparation</w:t>
            </w:r>
          </w:p>
          <w:p w14:paraId="59E1C0FA">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276" w:lineRule="auto"/>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Theoretical overview of solution types, their structure, and preparation methods. Preparation of different types of solutions at various concentrations using salts, alkalis, and solvents.</w:t>
            </w:r>
          </w:p>
          <w:p w14:paraId="29E66244">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276" w:lineRule="auto"/>
              <w:jc w:val="both"/>
              <w:textAlignment w:val="auto"/>
              <w:rPr>
                <w:rFonts w:hint="default" w:ascii="Times New Roman" w:hAnsi="Times New Roman" w:cs="Times New Roman"/>
                <w:color w:val="auto"/>
                <w:sz w:val="28"/>
                <w:szCs w:val="28"/>
              </w:rPr>
            </w:pPr>
            <w:r>
              <w:rPr>
                <w:rStyle w:val="9"/>
                <w:rFonts w:hint="default" w:ascii="Times New Roman" w:hAnsi="Times New Roman" w:cs="Times New Roman"/>
                <w:color w:val="auto"/>
                <w:sz w:val="28"/>
                <w:szCs w:val="28"/>
                <w:lang w:val="en-US"/>
              </w:rPr>
              <w:t>Laboratory session</w:t>
            </w:r>
            <w:r>
              <w:rPr>
                <w:rStyle w:val="9"/>
                <w:rFonts w:hint="default" w:ascii="Times New Roman" w:hAnsi="Times New Roman" w:cs="Times New Roman"/>
                <w:color w:val="auto"/>
                <w:sz w:val="28"/>
                <w:szCs w:val="28"/>
              </w:rPr>
              <w:t xml:space="preserve"> 3. Colour reactions of proteins and amino acids</w:t>
            </w:r>
          </w:p>
          <w:p w14:paraId="697D9B5D">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276" w:lineRule="auto"/>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Biuret reaction, ninhydrin reaction, xanthoproteic reaction, Millon’s reaction, and Adamkiewicz reaction demonstrating colour formation of proteins and amino acids.</w:t>
            </w:r>
          </w:p>
          <w:p w14:paraId="4F1B9943">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276" w:lineRule="auto"/>
              <w:jc w:val="both"/>
              <w:textAlignment w:val="auto"/>
              <w:rPr>
                <w:rFonts w:hint="default" w:ascii="Times New Roman" w:hAnsi="Times New Roman" w:cs="Times New Roman"/>
                <w:color w:val="auto"/>
                <w:sz w:val="28"/>
                <w:szCs w:val="28"/>
              </w:rPr>
            </w:pPr>
            <w:r>
              <w:rPr>
                <w:rStyle w:val="9"/>
                <w:rFonts w:hint="default" w:ascii="Times New Roman" w:hAnsi="Times New Roman" w:cs="Times New Roman"/>
                <w:color w:val="auto"/>
                <w:sz w:val="28"/>
                <w:szCs w:val="28"/>
                <w:lang w:val="en-US"/>
              </w:rPr>
              <w:t>Laboratory session</w:t>
            </w:r>
            <w:r>
              <w:rPr>
                <w:rStyle w:val="9"/>
                <w:rFonts w:hint="default" w:ascii="Times New Roman" w:hAnsi="Times New Roman" w:cs="Times New Roman"/>
                <w:color w:val="auto"/>
                <w:sz w:val="28"/>
                <w:szCs w:val="28"/>
              </w:rPr>
              <w:t xml:space="preserve"> 4. Protein precipitation reactions</w:t>
            </w:r>
          </w:p>
          <w:p w14:paraId="18FF9958">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276" w:lineRule="auto"/>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Protein precipitation using ammonium sulfate; precipitation with magnesium sulfate or sodium chloride; precipitation by organic solvents; heat-induced denaturation; precipitation with mineral acids.</w:t>
            </w:r>
          </w:p>
          <w:p w14:paraId="75B01C3E">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276" w:lineRule="auto"/>
              <w:jc w:val="both"/>
              <w:textAlignment w:val="auto"/>
              <w:rPr>
                <w:rFonts w:hint="default" w:ascii="Times New Roman" w:hAnsi="Times New Roman" w:cs="Times New Roman"/>
                <w:color w:val="auto"/>
                <w:sz w:val="28"/>
                <w:szCs w:val="28"/>
              </w:rPr>
            </w:pPr>
            <w:r>
              <w:rPr>
                <w:rStyle w:val="9"/>
                <w:rFonts w:hint="default" w:ascii="Times New Roman" w:hAnsi="Times New Roman" w:cs="Times New Roman"/>
                <w:color w:val="auto"/>
                <w:sz w:val="28"/>
                <w:szCs w:val="28"/>
                <w:lang w:val="en-US"/>
              </w:rPr>
              <w:t>Laboratory session</w:t>
            </w:r>
            <w:r>
              <w:rPr>
                <w:rStyle w:val="9"/>
                <w:rFonts w:hint="default" w:ascii="Times New Roman" w:hAnsi="Times New Roman" w:cs="Times New Roman"/>
                <w:color w:val="auto"/>
                <w:sz w:val="28"/>
                <w:szCs w:val="28"/>
              </w:rPr>
              <w:t xml:space="preserve"> 5. Dialysis of proteins</w:t>
            </w:r>
          </w:p>
          <w:p w14:paraId="35312A27">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276" w:lineRule="auto"/>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Structure and significance of dialysis equipment. Demonstration of the passage of crystalline compounds through a semipermeable membrane while colloidal substances are retained, using a dialyser.</w:t>
            </w:r>
          </w:p>
          <w:p w14:paraId="796833C5">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276" w:lineRule="auto"/>
              <w:jc w:val="both"/>
              <w:textAlignment w:val="auto"/>
              <w:rPr>
                <w:rFonts w:hint="default" w:ascii="Times New Roman" w:hAnsi="Times New Roman" w:cs="Times New Roman"/>
                <w:color w:val="auto"/>
                <w:sz w:val="28"/>
                <w:szCs w:val="28"/>
              </w:rPr>
            </w:pPr>
            <w:r>
              <w:rPr>
                <w:rStyle w:val="9"/>
                <w:rFonts w:hint="default" w:ascii="Times New Roman" w:hAnsi="Times New Roman" w:cs="Times New Roman"/>
                <w:color w:val="auto"/>
                <w:sz w:val="28"/>
                <w:szCs w:val="28"/>
                <w:lang w:val="en-US"/>
              </w:rPr>
              <w:t>Laboratory session</w:t>
            </w:r>
            <w:r>
              <w:rPr>
                <w:rStyle w:val="9"/>
                <w:rFonts w:hint="default" w:ascii="Times New Roman" w:hAnsi="Times New Roman" w:cs="Times New Roman"/>
                <w:color w:val="auto"/>
                <w:sz w:val="28"/>
                <w:szCs w:val="28"/>
              </w:rPr>
              <w:t xml:space="preserve"> 6. Determination of the isoelectric point of proteins</w:t>
            </w:r>
          </w:p>
          <w:p w14:paraId="2F23E155">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276" w:lineRule="auto"/>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Concept of the isoelectric point; observation of protein precipitation at the isoelectric point and its acceleration by dehydrating agents (alcohol, acetone, ether) or tannin. Determination of the isoelectric point of egg albumin, protamines, and histones.</w:t>
            </w:r>
          </w:p>
          <w:p w14:paraId="524CF95D">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276" w:lineRule="auto"/>
              <w:jc w:val="both"/>
              <w:textAlignment w:val="auto"/>
              <w:rPr>
                <w:rFonts w:hint="default" w:ascii="Times New Roman" w:hAnsi="Times New Roman" w:cs="Times New Roman"/>
                <w:color w:val="auto"/>
                <w:sz w:val="28"/>
                <w:szCs w:val="28"/>
              </w:rPr>
            </w:pPr>
            <w:r>
              <w:rPr>
                <w:rStyle w:val="9"/>
                <w:rFonts w:hint="default" w:ascii="Times New Roman" w:hAnsi="Times New Roman" w:cs="Times New Roman"/>
                <w:color w:val="auto"/>
                <w:sz w:val="28"/>
                <w:szCs w:val="28"/>
                <w:lang w:val="en-US"/>
              </w:rPr>
              <w:t>Laboratory session</w:t>
            </w:r>
            <w:r>
              <w:rPr>
                <w:rStyle w:val="9"/>
                <w:rFonts w:hint="default" w:ascii="Times New Roman" w:hAnsi="Times New Roman" w:cs="Times New Roman"/>
                <w:color w:val="auto"/>
                <w:sz w:val="28"/>
                <w:szCs w:val="28"/>
              </w:rPr>
              <w:t xml:space="preserve"> 7. Separation of amino acids by paper chromatography</w:t>
            </w:r>
          </w:p>
          <w:p w14:paraId="78BBA56D">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276" w:lineRule="auto"/>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Study of the founder and principles of chromatography, its theoretical basis, and practical implementation.</w:t>
            </w:r>
          </w:p>
          <w:p w14:paraId="4B0C6419">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276" w:lineRule="auto"/>
              <w:jc w:val="both"/>
              <w:textAlignment w:val="auto"/>
              <w:rPr>
                <w:rFonts w:hint="default" w:ascii="Times New Roman" w:hAnsi="Times New Roman" w:cs="Times New Roman"/>
                <w:color w:val="auto"/>
                <w:sz w:val="28"/>
                <w:szCs w:val="28"/>
              </w:rPr>
            </w:pPr>
            <w:r>
              <w:rPr>
                <w:rStyle w:val="9"/>
                <w:rFonts w:hint="default" w:ascii="Times New Roman" w:hAnsi="Times New Roman" w:cs="Times New Roman"/>
                <w:color w:val="auto"/>
                <w:sz w:val="28"/>
                <w:szCs w:val="28"/>
                <w:lang w:val="en-US"/>
              </w:rPr>
              <w:t>Laboratory session</w:t>
            </w:r>
            <w:r>
              <w:rPr>
                <w:rStyle w:val="9"/>
                <w:rFonts w:hint="default" w:ascii="Times New Roman" w:hAnsi="Times New Roman" w:cs="Times New Roman"/>
                <w:color w:val="auto"/>
                <w:sz w:val="28"/>
                <w:szCs w:val="28"/>
              </w:rPr>
              <w:t xml:space="preserve"> 8. Determination of protein concentration by the biuret method</w:t>
            </w:r>
          </w:p>
          <w:p w14:paraId="4D924B00">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276" w:lineRule="auto"/>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Study and application of protein quantification methods, their principles, and procedural steps.</w:t>
            </w:r>
          </w:p>
          <w:p w14:paraId="1B45A929">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276" w:lineRule="auto"/>
              <w:jc w:val="both"/>
              <w:textAlignment w:val="auto"/>
              <w:rPr>
                <w:rFonts w:hint="default" w:ascii="Times New Roman" w:hAnsi="Times New Roman" w:cs="Times New Roman"/>
                <w:color w:val="auto"/>
                <w:sz w:val="28"/>
                <w:szCs w:val="28"/>
              </w:rPr>
            </w:pPr>
            <w:r>
              <w:rPr>
                <w:rStyle w:val="9"/>
                <w:rFonts w:hint="default" w:ascii="Times New Roman" w:hAnsi="Times New Roman" w:cs="Times New Roman"/>
                <w:color w:val="auto"/>
                <w:sz w:val="28"/>
                <w:szCs w:val="28"/>
                <w:lang w:val="en-US"/>
              </w:rPr>
              <w:t>Laboratory session</w:t>
            </w:r>
            <w:r>
              <w:rPr>
                <w:rStyle w:val="9"/>
                <w:rFonts w:hint="default" w:ascii="Times New Roman" w:hAnsi="Times New Roman" w:cs="Times New Roman"/>
                <w:color w:val="auto"/>
                <w:sz w:val="28"/>
                <w:szCs w:val="28"/>
              </w:rPr>
              <w:t xml:space="preserve"> 9. Study of enzyme inactivation at high temperature</w:t>
            </w:r>
          </w:p>
          <w:p w14:paraId="128CF89B">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276" w:lineRule="auto"/>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Concept, functions, and factors affecting enzyme activity. Observation of enzyme denaturation at elevated temperatures through experimental demonstration.</w:t>
            </w:r>
          </w:p>
          <w:p w14:paraId="36ECEBDB">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276" w:lineRule="auto"/>
              <w:jc w:val="both"/>
              <w:textAlignment w:val="auto"/>
              <w:rPr>
                <w:rFonts w:hint="default" w:ascii="Times New Roman" w:hAnsi="Times New Roman" w:cs="Times New Roman"/>
                <w:color w:val="auto"/>
                <w:sz w:val="28"/>
                <w:szCs w:val="28"/>
              </w:rPr>
            </w:pPr>
            <w:r>
              <w:rPr>
                <w:rStyle w:val="9"/>
                <w:rFonts w:hint="default" w:ascii="Times New Roman" w:hAnsi="Times New Roman" w:cs="Times New Roman"/>
                <w:color w:val="auto"/>
                <w:sz w:val="28"/>
                <w:szCs w:val="28"/>
                <w:lang w:val="en-US"/>
              </w:rPr>
              <w:t>Laboratory session</w:t>
            </w:r>
            <w:r>
              <w:rPr>
                <w:rStyle w:val="9"/>
                <w:rFonts w:hint="default" w:ascii="Times New Roman" w:hAnsi="Times New Roman" w:cs="Times New Roman"/>
                <w:color w:val="auto"/>
                <w:sz w:val="28"/>
                <w:szCs w:val="28"/>
              </w:rPr>
              <w:t xml:space="preserve"> 10. Study of enzyme specificity</w:t>
            </w:r>
          </w:p>
          <w:p w14:paraId="088803B4">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276" w:lineRule="auto"/>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The concept of enzyme specificity: absolute specificity, group specificity, relative specificity, and stereochemical specificity. Experimental determination of enzyme specificity using appropriate cofactors.</w:t>
            </w:r>
          </w:p>
          <w:p w14:paraId="4414CF52">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276" w:lineRule="auto"/>
              <w:jc w:val="both"/>
              <w:textAlignment w:val="auto"/>
              <w:rPr>
                <w:rFonts w:hint="default" w:ascii="Times New Roman" w:hAnsi="Times New Roman" w:cs="Times New Roman"/>
                <w:color w:val="auto"/>
                <w:sz w:val="28"/>
                <w:szCs w:val="28"/>
              </w:rPr>
            </w:pPr>
            <w:r>
              <w:rPr>
                <w:rStyle w:val="9"/>
                <w:rFonts w:hint="default" w:ascii="Times New Roman" w:hAnsi="Times New Roman" w:cs="Times New Roman"/>
                <w:color w:val="auto"/>
                <w:sz w:val="28"/>
                <w:szCs w:val="28"/>
                <w:lang w:val="en-US"/>
              </w:rPr>
              <w:t>Laboratory session</w:t>
            </w:r>
            <w:r>
              <w:rPr>
                <w:rStyle w:val="9"/>
                <w:rFonts w:hint="default" w:ascii="Times New Roman" w:hAnsi="Times New Roman" w:cs="Times New Roman"/>
                <w:color w:val="auto"/>
                <w:sz w:val="28"/>
                <w:szCs w:val="28"/>
              </w:rPr>
              <w:t xml:space="preserve"> 11. Effect of ph on the activity of salivary amylase</w:t>
            </w:r>
          </w:p>
          <w:p w14:paraId="2401EAFF">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276" w:lineRule="auto"/>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Investigation of optimal pH values for enzyme activity using salivary amylase, trypsin, and germinating wheat amylase catalysing similar reactions under different pH conditions.</w:t>
            </w:r>
          </w:p>
          <w:p w14:paraId="7E453A36">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276" w:lineRule="auto"/>
              <w:jc w:val="both"/>
              <w:textAlignment w:val="auto"/>
              <w:rPr>
                <w:rFonts w:hint="default" w:ascii="Times New Roman" w:hAnsi="Times New Roman" w:cs="Times New Roman"/>
                <w:color w:val="auto"/>
                <w:sz w:val="28"/>
                <w:szCs w:val="28"/>
              </w:rPr>
            </w:pPr>
            <w:r>
              <w:rPr>
                <w:rStyle w:val="9"/>
                <w:rFonts w:hint="default" w:ascii="Times New Roman" w:hAnsi="Times New Roman" w:cs="Times New Roman"/>
                <w:color w:val="auto"/>
                <w:sz w:val="28"/>
                <w:szCs w:val="28"/>
                <w:lang w:val="en-US"/>
              </w:rPr>
              <w:t>Laboratory session</w:t>
            </w:r>
            <w:r>
              <w:rPr>
                <w:rStyle w:val="9"/>
                <w:rFonts w:hint="default" w:ascii="Times New Roman" w:hAnsi="Times New Roman" w:cs="Times New Roman"/>
                <w:color w:val="auto"/>
                <w:sz w:val="28"/>
                <w:szCs w:val="28"/>
              </w:rPr>
              <w:t xml:space="preserve"> 12. Effect of activators and inhibitors on enzyme activity</w:t>
            </w:r>
          </w:p>
          <w:p w14:paraId="6EA5528F">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276" w:lineRule="auto"/>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Study of enzyme activity enhancement or suppression by specific activators and inhibitors. Investigation of competitive and non-competitive inhibition.</w:t>
            </w:r>
          </w:p>
          <w:p w14:paraId="3F4F9362">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276" w:lineRule="auto"/>
              <w:jc w:val="both"/>
              <w:textAlignment w:val="auto"/>
              <w:rPr>
                <w:rFonts w:hint="default" w:ascii="Times New Roman" w:hAnsi="Times New Roman" w:cs="Times New Roman"/>
                <w:color w:val="auto"/>
                <w:sz w:val="28"/>
                <w:szCs w:val="28"/>
              </w:rPr>
            </w:pPr>
            <w:r>
              <w:rPr>
                <w:rStyle w:val="9"/>
                <w:rFonts w:hint="default" w:ascii="Times New Roman" w:hAnsi="Times New Roman" w:cs="Times New Roman"/>
                <w:color w:val="auto"/>
                <w:sz w:val="28"/>
                <w:szCs w:val="28"/>
                <w:lang w:val="en-US"/>
              </w:rPr>
              <w:t>Laboratory session</w:t>
            </w:r>
            <w:r>
              <w:rPr>
                <w:rStyle w:val="9"/>
                <w:rFonts w:hint="default" w:ascii="Times New Roman" w:hAnsi="Times New Roman" w:cs="Times New Roman"/>
                <w:color w:val="auto"/>
                <w:sz w:val="28"/>
                <w:szCs w:val="28"/>
              </w:rPr>
              <w:t xml:space="preserve"> 13. Study of catalase enzyme activity</w:t>
            </w:r>
          </w:p>
          <w:p w14:paraId="69E6B091">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276" w:lineRule="auto"/>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Structure of the apparatus used to determine catalase activity; occurrence of catalase in tissues and its biological functions.</w:t>
            </w:r>
          </w:p>
          <w:p w14:paraId="658971FB">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276" w:lineRule="auto"/>
              <w:jc w:val="both"/>
              <w:textAlignment w:val="auto"/>
              <w:rPr>
                <w:rFonts w:hint="default" w:ascii="Times New Roman" w:hAnsi="Times New Roman" w:cs="Times New Roman"/>
                <w:color w:val="auto"/>
                <w:sz w:val="28"/>
                <w:szCs w:val="28"/>
              </w:rPr>
            </w:pPr>
            <w:r>
              <w:rPr>
                <w:rStyle w:val="9"/>
                <w:rFonts w:hint="default" w:ascii="Times New Roman" w:hAnsi="Times New Roman" w:cs="Times New Roman"/>
                <w:color w:val="auto"/>
                <w:sz w:val="28"/>
                <w:szCs w:val="28"/>
                <w:lang w:val="en-US"/>
              </w:rPr>
              <w:t>Laboratory session</w:t>
            </w:r>
            <w:r>
              <w:rPr>
                <w:rStyle w:val="9"/>
                <w:rFonts w:hint="default" w:ascii="Times New Roman" w:hAnsi="Times New Roman" w:cs="Times New Roman"/>
                <w:color w:val="auto"/>
                <w:sz w:val="28"/>
                <w:szCs w:val="28"/>
              </w:rPr>
              <w:t xml:space="preserve"> 14. Qualitative reactions specific to monosaccharides</w:t>
            </w:r>
          </w:p>
          <w:p w14:paraId="531F1A94">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276" w:lineRule="auto"/>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Study of carbohydrate functions and structures, monosaccharide structure, main representatives, properties, and qualitative reactions through laboratory experiments.</w:t>
            </w:r>
          </w:p>
          <w:p w14:paraId="33C600C8">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276" w:lineRule="auto"/>
              <w:jc w:val="both"/>
              <w:textAlignment w:val="auto"/>
              <w:rPr>
                <w:rFonts w:hint="default" w:ascii="Times New Roman" w:hAnsi="Times New Roman" w:cs="Times New Roman"/>
                <w:color w:val="auto"/>
                <w:sz w:val="28"/>
                <w:szCs w:val="28"/>
              </w:rPr>
            </w:pPr>
            <w:r>
              <w:rPr>
                <w:rStyle w:val="9"/>
                <w:rFonts w:hint="default" w:ascii="Times New Roman" w:hAnsi="Times New Roman" w:cs="Times New Roman"/>
                <w:color w:val="auto"/>
                <w:sz w:val="28"/>
                <w:szCs w:val="28"/>
                <w:lang w:val="en-US"/>
              </w:rPr>
              <w:t>Laboratory session</w:t>
            </w:r>
            <w:r>
              <w:rPr>
                <w:rStyle w:val="9"/>
                <w:rFonts w:hint="default" w:ascii="Times New Roman" w:hAnsi="Times New Roman" w:cs="Times New Roman"/>
                <w:color w:val="auto"/>
                <w:sz w:val="28"/>
                <w:szCs w:val="28"/>
              </w:rPr>
              <w:t xml:space="preserve"> 15. Qualitative reactions specific to monosaccharides and polysaccharides</w:t>
            </w:r>
          </w:p>
          <w:p w14:paraId="4F47CD06">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276" w:lineRule="auto"/>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Experimental study of characteristic qualitative reactions of mono- and polysaccharides.</w:t>
            </w:r>
          </w:p>
          <w:p w14:paraId="562D7EB7">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276" w:lineRule="auto"/>
              <w:jc w:val="both"/>
              <w:textAlignment w:val="auto"/>
              <w:rPr>
                <w:rFonts w:hint="default" w:ascii="Times New Roman" w:hAnsi="Times New Roman" w:cs="Times New Roman"/>
                <w:color w:val="auto"/>
                <w:sz w:val="28"/>
                <w:szCs w:val="28"/>
              </w:rPr>
            </w:pPr>
            <w:r>
              <w:rPr>
                <w:rStyle w:val="9"/>
                <w:rFonts w:hint="default" w:ascii="Times New Roman" w:hAnsi="Times New Roman" w:cs="Times New Roman"/>
                <w:color w:val="auto"/>
                <w:sz w:val="28"/>
                <w:szCs w:val="28"/>
                <w:lang w:val="en-US"/>
              </w:rPr>
              <w:t>Laboratory session</w:t>
            </w:r>
            <w:r>
              <w:rPr>
                <w:rStyle w:val="9"/>
                <w:rFonts w:hint="default" w:ascii="Times New Roman" w:hAnsi="Times New Roman" w:cs="Times New Roman"/>
                <w:color w:val="auto"/>
                <w:sz w:val="28"/>
                <w:szCs w:val="28"/>
              </w:rPr>
              <w:t xml:space="preserve"> 16. Determination of blood glucose by the hagedorn–jensen method</w:t>
            </w:r>
          </w:p>
          <w:p w14:paraId="741DFC32">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276" w:lineRule="auto"/>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Familiarisation with instruments used for blood glucose measurement and determination of glucose concentration in different blood samples using the Hagedorn–Jensen method.</w:t>
            </w:r>
          </w:p>
          <w:p w14:paraId="65B6407B">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276" w:lineRule="auto"/>
              <w:jc w:val="both"/>
              <w:textAlignment w:val="auto"/>
              <w:rPr>
                <w:rFonts w:hint="default" w:ascii="Times New Roman" w:hAnsi="Times New Roman" w:cs="Times New Roman"/>
                <w:color w:val="auto"/>
                <w:sz w:val="28"/>
                <w:szCs w:val="28"/>
              </w:rPr>
            </w:pPr>
            <w:r>
              <w:rPr>
                <w:rStyle w:val="9"/>
                <w:rFonts w:hint="default" w:ascii="Times New Roman" w:hAnsi="Times New Roman" w:cs="Times New Roman"/>
                <w:color w:val="auto"/>
                <w:sz w:val="28"/>
                <w:szCs w:val="28"/>
                <w:lang w:val="en-US"/>
              </w:rPr>
              <w:t>Laboratory session</w:t>
            </w:r>
            <w:r>
              <w:rPr>
                <w:rStyle w:val="9"/>
                <w:rFonts w:hint="default" w:ascii="Times New Roman" w:hAnsi="Times New Roman" w:cs="Times New Roman"/>
                <w:color w:val="auto"/>
                <w:sz w:val="28"/>
                <w:szCs w:val="28"/>
              </w:rPr>
              <w:t xml:space="preserve"> 17. Qualitative reactions specific to lipids</w:t>
            </w:r>
          </w:p>
          <w:p w14:paraId="0EAB438F">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276" w:lineRule="auto"/>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Study of lipid groups: neutral fats (triglycerides), phosphoglycerides (phospholipids), sphingolipids, glycolipids, sterols and sterides, waxes. Investigation of lipid solubility, emulsification, acrolein reaction, saponification, and liberation of free fatty acids.</w:t>
            </w:r>
          </w:p>
          <w:p w14:paraId="6A8A24FF">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276" w:lineRule="auto"/>
              <w:jc w:val="both"/>
              <w:textAlignment w:val="auto"/>
              <w:rPr>
                <w:rFonts w:hint="default" w:ascii="Times New Roman" w:hAnsi="Times New Roman" w:cs="Times New Roman"/>
                <w:color w:val="auto"/>
                <w:sz w:val="28"/>
                <w:szCs w:val="28"/>
              </w:rPr>
            </w:pPr>
            <w:r>
              <w:rPr>
                <w:rStyle w:val="9"/>
                <w:rFonts w:hint="default" w:ascii="Times New Roman" w:hAnsi="Times New Roman" w:cs="Times New Roman"/>
                <w:color w:val="auto"/>
                <w:sz w:val="28"/>
                <w:szCs w:val="28"/>
                <w:lang w:val="en-US"/>
              </w:rPr>
              <w:t>Laboratory session</w:t>
            </w:r>
            <w:r>
              <w:rPr>
                <w:rStyle w:val="9"/>
                <w:rFonts w:hint="default" w:ascii="Times New Roman" w:hAnsi="Times New Roman" w:cs="Times New Roman"/>
                <w:color w:val="auto"/>
                <w:sz w:val="28"/>
                <w:szCs w:val="28"/>
              </w:rPr>
              <w:t xml:space="preserve"> 18. Qualitative reactions of water- and fat-soluble vitamins</w:t>
            </w:r>
          </w:p>
          <w:p w14:paraId="23435621">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276" w:lineRule="auto"/>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Comprehensive study of vitamins; qualitative reactions specific to vitamins A, D, E, K, and vitamin B₂ (riboflavin) through laboratory experiments.</w:t>
            </w:r>
          </w:p>
          <w:p w14:paraId="662C097E">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276" w:lineRule="auto"/>
              <w:jc w:val="both"/>
              <w:textAlignment w:val="auto"/>
              <w:rPr>
                <w:rFonts w:hint="default" w:ascii="Times New Roman" w:hAnsi="Times New Roman" w:cs="Times New Roman"/>
                <w:color w:val="auto"/>
                <w:sz w:val="28"/>
                <w:szCs w:val="28"/>
              </w:rPr>
            </w:pPr>
            <w:r>
              <w:rPr>
                <w:rStyle w:val="9"/>
                <w:rFonts w:hint="default" w:ascii="Times New Roman" w:hAnsi="Times New Roman" w:cs="Times New Roman"/>
                <w:color w:val="auto"/>
                <w:sz w:val="28"/>
                <w:szCs w:val="28"/>
                <w:lang w:val="en-US"/>
              </w:rPr>
              <w:t>Laboratory session</w:t>
            </w:r>
            <w:r>
              <w:rPr>
                <w:rStyle w:val="9"/>
                <w:rFonts w:hint="default" w:ascii="Times New Roman" w:hAnsi="Times New Roman" w:cs="Times New Roman"/>
                <w:color w:val="auto"/>
                <w:sz w:val="28"/>
                <w:szCs w:val="28"/>
              </w:rPr>
              <w:t xml:space="preserve"> 19. Isolation of albumin from egg white in crystalline form</w:t>
            </w:r>
          </w:p>
          <w:p w14:paraId="004A5C4A">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276" w:lineRule="auto"/>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Study of albumin structure and properties. Isolation of crystalline albumin from egg white using laboratory glassware, filters, ammonium sulfate solutions, and acetic acid.</w:t>
            </w:r>
          </w:p>
          <w:p w14:paraId="6252831B">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276" w:lineRule="auto"/>
              <w:jc w:val="both"/>
              <w:textAlignment w:val="auto"/>
              <w:rPr>
                <w:rFonts w:hint="default" w:ascii="Times New Roman" w:hAnsi="Times New Roman" w:cs="Times New Roman"/>
                <w:color w:val="auto"/>
                <w:sz w:val="28"/>
                <w:szCs w:val="28"/>
              </w:rPr>
            </w:pPr>
            <w:r>
              <w:rPr>
                <w:rStyle w:val="9"/>
                <w:rFonts w:hint="default" w:ascii="Times New Roman" w:hAnsi="Times New Roman" w:cs="Times New Roman"/>
                <w:color w:val="auto"/>
                <w:sz w:val="28"/>
                <w:szCs w:val="28"/>
                <w:lang w:val="en-US"/>
              </w:rPr>
              <w:t>Laboratory session</w:t>
            </w:r>
            <w:r>
              <w:rPr>
                <w:rStyle w:val="9"/>
                <w:rFonts w:hint="default" w:ascii="Times New Roman" w:hAnsi="Times New Roman" w:cs="Times New Roman"/>
                <w:color w:val="auto"/>
                <w:sz w:val="28"/>
                <w:szCs w:val="28"/>
              </w:rPr>
              <w:t xml:space="preserve"> 20. Determination of chromoproteins in blood</w:t>
            </w:r>
          </w:p>
          <w:p w14:paraId="600F88C7">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276" w:lineRule="auto"/>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Study of protein analysis methods, electrophoresis techniques, laboratory equipment, and full implementation of electrophoretic procedures.</w:t>
            </w:r>
          </w:p>
          <w:p w14:paraId="49ACFF68">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276" w:lineRule="auto"/>
              <w:jc w:val="both"/>
              <w:textAlignment w:val="auto"/>
              <w:rPr>
                <w:rFonts w:hint="default" w:ascii="Times New Roman" w:hAnsi="Times New Roman" w:cs="Times New Roman"/>
                <w:color w:val="auto"/>
                <w:sz w:val="28"/>
                <w:szCs w:val="28"/>
              </w:rPr>
            </w:pPr>
            <w:r>
              <w:rPr>
                <w:rStyle w:val="9"/>
                <w:rFonts w:hint="default" w:ascii="Times New Roman" w:hAnsi="Times New Roman" w:cs="Times New Roman"/>
                <w:color w:val="auto"/>
                <w:sz w:val="28"/>
                <w:szCs w:val="28"/>
                <w:lang w:val="en-US"/>
              </w:rPr>
              <w:t>Laboratory session</w:t>
            </w:r>
            <w:r>
              <w:rPr>
                <w:rStyle w:val="9"/>
                <w:rFonts w:hint="default" w:ascii="Times New Roman" w:hAnsi="Times New Roman" w:cs="Times New Roman"/>
                <w:color w:val="auto"/>
                <w:sz w:val="28"/>
                <w:szCs w:val="28"/>
              </w:rPr>
              <w:t xml:space="preserve"> 21. Isolation of protein fractions from muscle tissue</w:t>
            </w:r>
          </w:p>
          <w:p w14:paraId="30C8D7B6">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276" w:lineRule="auto"/>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Study of muscle protein composition; preparation of salt solutions of proteins; dialysis of muscle tissue extracts; salting-out of muscle proteins using laboratory equipment and reagents.</w:t>
            </w:r>
          </w:p>
          <w:p w14:paraId="1E663878">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276" w:lineRule="auto"/>
              <w:jc w:val="both"/>
              <w:textAlignment w:val="auto"/>
              <w:rPr>
                <w:rFonts w:hint="default" w:ascii="Times New Roman" w:hAnsi="Times New Roman" w:cs="Times New Roman"/>
                <w:color w:val="auto"/>
                <w:sz w:val="28"/>
                <w:szCs w:val="28"/>
              </w:rPr>
            </w:pPr>
            <w:r>
              <w:rPr>
                <w:rStyle w:val="9"/>
                <w:rFonts w:hint="default" w:ascii="Times New Roman" w:hAnsi="Times New Roman" w:cs="Times New Roman"/>
                <w:color w:val="auto"/>
                <w:sz w:val="28"/>
                <w:szCs w:val="28"/>
                <w:lang w:val="en-US"/>
              </w:rPr>
              <w:t>Laboratory session</w:t>
            </w:r>
            <w:r>
              <w:rPr>
                <w:rStyle w:val="9"/>
                <w:rFonts w:hint="default" w:ascii="Times New Roman" w:hAnsi="Times New Roman" w:cs="Times New Roman"/>
                <w:color w:val="auto"/>
                <w:sz w:val="28"/>
                <w:szCs w:val="28"/>
              </w:rPr>
              <w:t xml:space="preserve"> 22. Isolation and analysis of proteins from wheat flour</w:t>
            </w:r>
          </w:p>
          <w:p w14:paraId="151207D2">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276" w:lineRule="auto"/>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Study of the structure of wheat proteins; preparation of plant protein solutions; separation and purification of protein fractions.</w:t>
            </w:r>
          </w:p>
          <w:p w14:paraId="4F50A46E">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276" w:lineRule="auto"/>
              <w:jc w:val="both"/>
              <w:textAlignment w:val="auto"/>
              <w:rPr>
                <w:rFonts w:hint="default" w:ascii="Times New Roman" w:hAnsi="Times New Roman" w:cs="Times New Roman"/>
                <w:color w:val="auto"/>
                <w:sz w:val="28"/>
                <w:szCs w:val="28"/>
              </w:rPr>
            </w:pPr>
            <w:r>
              <w:rPr>
                <w:rStyle w:val="9"/>
                <w:rFonts w:hint="default" w:ascii="Times New Roman" w:hAnsi="Times New Roman" w:cs="Times New Roman"/>
                <w:color w:val="auto"/>
                <w:sz w:val="28"/>
                <w:szCs w:val="28"/>
                <w:lang w:val="en-US"/>
              </w:rPr>
              <w:t>Laboratory session</w:t>
            </w:r>
            <w:r>
              <w:rPr>
                <w:rStyle w:val="9"/>
                <w:rFonts w:hint="default" w:ascii="Times New Roman" w:hAnsi="Times New Roman" w:cs="Times New Roman"/>
                <w:color w:val="auto"/>
                <w:sz w:val="28"/>
                <w:szCs w:val="28"/>
              </w:rPr>
              <w:t xml:space="preserve"> 23. Study of the composition of conjugated proteins</w:t>
            </w:r>
          </w:p>
          <w:p w14:paraId="0D8864AE">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276" w:lineRule="auto"/>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Study of conjugated protein structure and isolation of mucin from saliva using specific reagents through laboratory experimentation.</w:t>
            </w:r>
          </w:p>
          <w:p w14:paraId="47E4CCB7">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276" w:lineRule="auto"/>
              <w:jc w:val="both"/>
              <w:textAlignment w:val="auto"/>
              <w:rPr>
                <w:rFonts w:hint="default" w:ascii="Times New Roman" w:hAnsi="Times New Roman" w:cs="Times New Roman"/>
                <w:color w:val="auto"/>
                <w:sz w:val="28"/>
                <w:szCs w:val="28"/>
              </w:rPr>
            </w:pPr>
            <w:r>
              <w:rPr>
                <w:rStyle w:val="9"/>
                <w:rFonts w:hint="default" w:ascii="Times New Roman" w:hAnsi="Times New Roman" w:cs="Times New Roman"/>
                <w:color w:val="auto"/>
                <w:sz w:val="28"/>
                <w:szCs w:val="28"/>
                <w:lang w:val="en-US"/>
              </w:rPr>
              <w:t>Laboratory session</w:t>
            </w:r>
            <w:r>
              <w:rPr>
                <w:rStyle w:val="9"/>
                <w:rFonts w:hint="default" w:ascii="Times New Roman" w:hAnsi="Times New Roman" w:cs="Times New Roman"/>
                <w:color w:val="auto"/>
                <w:sz w:val="28"/>
                <w:szCs w:val="28"/>
              </w:rPr>
              <w:t xml:space="preserve"> 24. Purification of proteins by gel filtration</w:t>
            </w:r>
          </w:p>
          <w:p w14:paraId="290D0BAF">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276" w:lineRule="auto"/>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Study of protein properties and separation methods; fractionation of deoxyribonucleic acids by polyacrylamide gel electrophoresis.</w:t>
            </w:r>
          </w:p>
          <w:p w14:paraId="77E20732">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276" w:lineRule="auto"/>
              <w:jc w:val="both"/>
              <w:textAlignment w:val="auto"/>
              <w:rPr>
                <w:rFonts w:hint="default" w:ascii="Times New Roman" w:hAnsi="Times New Roman" w:cs="Times New Roman"/>
                <w:color w:val="auto"/>
                <w:sz w:val="28"/>
                <w:szCs w:val="28"/>
              </w:rPr>
            </w:pPr>
            <w:r>
              <w:rPr>
                <w:rStyle w:val="9"/>
                <w:rFonts w:hint="default" w:ascii="Times New Roman" w:hAnsi="Times New Roman" w:cs="Times New Roman"/>
                <w:color w:val="auto"/>
                <w:sz w:val="28"/>
                <w:szCs w:val="28"/>
                <w:lang w:val="en-US"/>
              </w:rPr>
              <w:t>Laboratory session</w:t>
            </w:r>
            <w:r>
              <w:rPr>
                <w:rStyle w:val="9"/>
                <w:rFonts w:hint="default" w:ascii="Times New Roman" w:hAnsi="Times New Roman" w:cs="Times New Roman"/>
                <w:color w:val="auto"/>
                <w:sz w:val="28"/>
                <w:szCs w:val="28"/>
              </w:rPr>
              <w:t xml:space="preserve"> 25. Gel electrophoresis of proteins</w:t>
            </w:r>
          </w:p>
          <w:p w14:paraId="5FE9FD4C">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276" w:lineRule="auto"/>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Study of protein separation by gel electrophoresis: free electrophoresis; zone or carrier-mediated electrophoresis; paper electrophoresis; starch gel electrophoresis; agar gel electrophoresis; cellulose acetate membrane electrophoresis.</w:t>
            </w:r>
          </w:p>
          <w:p w14:paraId="7E92D00D">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276" w:lineRule="auto"/>
              <w:jc w:val="both"/>
              <w:textAlignment w:val="auto"/>
              <w:rPr>
                <w:rFonts w:hint="default" w:ascii="Times New Roman" w:hAnsi="Times New Roman" w:cs="Times New Roman"/>
                <w:color w:val="auto"/>
                <w:sz w:val="28"/>
                <w:szCs w:val="28"/>
              </w:rPr>
            </w:pPr>
            <w:r>
              <w:rPr>
                <w:rStyle w:val="9"/>
                <w:rFonts w:hint="default" w:ascii="Times New Roman" w:hAnsi="Times New Roman" w:cs="Times New Roman"/>
                <w:color w:val="auto"/>
                <w:sz w:val="28"/>
                <w:szCs w:val="28"/>
                <w:lang w:val="en-US"/>
              </w:rPr>
              <w:t>Laboratory session</w:t>
            </w:r>
            <w:r>
              <w:rPr>
                <w:rStyle w:val="9"/>
                <w:rFonts w:hint="default" w:ascii="Times New Roman" w:hAnsi="Times New Roman" w:cs="Times New Roman"/>
                <w:color w:val="auto"/>
                <w:sz w:val="28"/>
                <w:szCs w:val="28"/>
              </w:rPr>
              <w:t xml:space="preserve"> 26. Isolation of nucleoproteins from yeast and liver</w:t>
            </w:r>
          </w:p>
          <w:p w14:paraId="3D0EFB92">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276" w:lineRule="auto"/>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Isolation of nucleoproteins from yeast and liver tissues by precipitation methods and performance of characteristic experiments.</w:t>
            </w:r>
          </w:p>
          <w:p w14:paraId="7049335C">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276" w:lineRule="auto"/>
              <w:jc w:val="both"/>
              <w:textAlignment w:val="auto"/>
              <w:rPr>
                <w:rFonts w:hint="default" w:ascii="Times New Roman" w:hAnsi="Times New Roman" w:cs="Times New Roman"/>
                <w:color w:val="auto"/>
                <w:sz w:val="28"/>
                <w:szCs w:val="28"/>
              </w:rPr>
            </w:pPr>
            <w:r>
              <w:rPr>
                <w:rStyle w:val="9"/>
                <w:rFonts w:hint="default" w:ascii="Times New Roman" w:hAnsi="Times New Roman" w:cs="Times New Roman"/>
                <w:color w:val="auto"/>
                <w:sz w:val="28"/>
                <w:szCs w:val="28"/>
                <w:lang w:val="en-US"/>
              </w:rPr>
              <w:t>Laboratory session</w:t>
            </w:r>
            <w:r>
              <w:rPr>
                <w:rStyle w:val="9"/>
                <w:rFonts w:hint="default" w:ascii="Times New Roman" w:hAnsi="Times New Roman" w:cs="Times New Roman"/>
                <w:color w:val="auto"/>
                <w:sz w:val="28"/>
                <w:szCs w:val="28"/>
              </w:rPr>
              <w:t xml:space="preserve"> 27. Isolation of dna from onion and buccal epithelium</w:t>
            </w:r>
          </w:p>
          <w:p w14:paraId="65C88092">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276" w:lineRule="auto"/>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Study of DNA extraction methods from buccal epithelial tissue using glass sand, ethanol, NaCl solution, cold ethanol or isopropanol, soap solution, dyes, and distilled water.</w:t>
            </w:r>
          </w:p>
          <w:p w14:paraId="191F6B89">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276" w:lineRule="auto"/>
              <w:jc w:val="both"/>
              <w:textAlignment w:val="auto"/>
              <w:rPr>
                <w:rFonts w:hint="default" w:ascii="Times New Roman" w:hAnsi="Times New Roman" w:cs="Times New Roman"/>
                <w:color w:val="auto"/>
                <w:sz w:val="28"/>
                <w:szCs w:val="28"/>
              </w:rPr>
            </w:pPr>
            <w:r>
              <w:rPr>
                <w:rStyle w:val="9"/>
                <w:rFonts w:hint="default" w:ascii="Times New Roman" w:hAnsi="Times New Roman" w:cs="Times New Roman"/>
                <w:color w:val="auto"/>
                <w:sz w:val="28"/>
                <w:szCs w:val="28"/>
                <w:lang w:val="en-US"/>
              </w:rPr>
              <w:t>Laboratory session</w:t>
            </w:r>
            <w:r>
              <w:rPr>
                <w:rStyle w:val="9"/>
                <w:rFonts w:hint="default" w:ascii="Times New Roman" w:hAnsi="Times New Roman" w:cs="Times New Roman"/>
                <w:color w:val="auto"/>
                <w:sz w:val="28"/>
                <w:szCs w:val="28"/>
              </w:rPr>
              <w:t xml:space="preserve"> 28. Hydrolysis of nucleoproteins and identification of hydrolysis products</w:t>
            </w:r>
          </w:p>
          <w:p w14:paraId="5B7B0730">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276" w:lineRule="auto"/>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Hydrolysis of nucleoproteins and identification of resulting products using qualitative reactions.</w:t>
            </w:r>
          </w:p>
          <w:p w14:paraId="37B94F70">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276" w:lineRule="auto"/>
              <w:jc w:val="both"/>
              <w:textAlignment w:val="auto"/>
              <w:rPr>
                <w:rFonts w:hint="default" w:ascii="Times New Roman" w:hAnsi="Times New Roman" w:cs="Times New Roman"/>
                <w:color w:val="auto"/>
                <w:sz w:val="28"/>
                <w:szCs w:val="28"/>
              </w:rPr>
            </w:pPr>
            <w:r>
              <w:rPr>
                <w:rStyle w:val="9"/>
                <w:rFonts w:hint="default" w:ascii="Times New Roman" w:hAnsi="Times New Roman" w:cs="Times New Roman"/>
                <w:color w:val="auto"/>
                <w:sz w:val="28"/>
                <w:szCs w:val="28"/>
                <w:lang w:val="en-US"/>
              </w:rPr>
              <w:t>Laboratory session</w:t>
            </w:r>
            <w:r>
              <w:rPr>
                <w:rStyle w:val="9"/>
                <w:rFonts w:hint="default" w:ascii="Times New Roman" w:hAnsi="Times New Roman" w:cs="Times New Roman"/>
                <w:color w:val="auto"/>
                <w:sz w:val="28"/>
                <w:szCs w:val="28"/>
              </w:rPr>
              <w:t xml:space="preserve"> 29. Separation of nucleic acids by electrophoresis</w:t>
            </w:r>
          </w:p>
          <w:p w14:paraId="2651DCA6">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276" w:lineRule="auto"/>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Preparation of gels; electrophoresis and identification of DNA on electrophotograms; fractionation of DNA by polyacrylamide gel electrophoresis.</w:t>
            </w:r>
          </w:p>
          <w:p w14:paraId="53A27FBC">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276" w:lineRule="auto"/>
              <w:jc w:val="both"/>
              <w:textAlignment w:val="auto"/>
              <w:rPr>
                <w:rFonts w:hint="default" w:ascii="Times New Roman" w:hAnsi="Times New Roman" w:cs="Times New Roman"/>
                <w:color w:val="auto"/>
                <w:sz w:val="28"/>
                <w:szCs w:val="28"/>
              </w:rPr>
            </w:pPr>
            <w:r>
              <w:rPr>
                <w:rStyle w:val="9"/>
                <w:rFonts w:hint="default" w:ascii="Times New Roman" w:hAnsi="Times New Roman" w:cs="Times New Roman"/>
                <w:color w:val="auto"/>
                <w:sz w:val="28"/>
                <w:szCs w:val="28"/>
                <w:lang w:val="en-US"/>
              </w:rPr>
              <w:t>Laboratory session</w:t>
            </w:r>
            <w:r>
              <w:rPr>
                <w:rStyle w:val="9"/>
                <w:rFonts w:hint="default" w:ascii="Times New Roman" w:hAnsi="Times New Roman" w:cs="Times New Roman"/>
                <w:color w:val="auto"/>
                <w:sz w:val="28"/>
                <w:szCs w:val="28"/>
              </w:rPr>
              <w:t xml:space="preserve"> 30. Introduction to the pcr method</w:t>
            </w:r>
          </w:p>
          <w:p w14:paraId="25916429">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276" w:lineRule="auto"/>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Theoretical study of the mechanism of the polymerase chain reaction (PCR), including Taq polymerase and PCR primers.</w:t>
            </w:r>
          </w:p>
          <w:p w14:paraId="14FC2F97">
            <w:pPr>
              <w:pStyle w:val="33"/>
              <w:shd w:val="clear" w:color="auto" w:fill="FFFFFF"/>
              <w:spacing w:before="0" w:beforeAutospacing="0"/>
              <w:ind w:firstLine="253"/>
              <w:rPr>
                <w:color w:val="0F1115"/>
                <w:sz w:val="28"/>
                <w:szCs w:val="28"/>
                <w:lang w:val="en-US"/>
              </w:rPr>
            </w:pPr>
          </w:p>
          <w:p w14:paraId="205C928F">
            <w:pPr>
              <w:pStyle w:val="14"/>
              <w:spacing w:before="0" w:beforeAutospacing="0" w:after="0" w:afterAutospacing="0"/>
              <w:ind w:firstLine="259"/>
              <w:jc w:val="center"/>
              <w:rPr>
                <w:sz w:val="28"/>
                <w:szCs w:val="28"/>
                <w:lang w:val="en-US"/>
              </w:rPr>
            </w:pPr>
            <w:r>
              <w:rPr>
                <w:rStyle w:val="9"/>
                <w:sz w:val="28"/>
                <w:szCs w:val="28"/>
                <w:lang w:val="en-US"/>
              </w:rPr>
              <w:t>IV. INDEPENDENT STUDY AND ASSIGNMENTS</w:t>
            </w:r>
          </w:p>
          <w:p w14:paraId="1A6F43DB">
            <w:pPr>
              <w:pStyle w:val="14"/>
              <w:spacing w:before="0" w:beforeAutospacing="0" w:after="0" w:afterAutospacing="0"/>
              <w:ind w:firstLine="259"/>
              <w:jc w:val="center"/>
              <w:rPr>
                <w:sz w:val="28"/>
                <w:szCs w:val="28"/>
                <w:lang w:val="en-US"/>
              </w:rPr>
            </w:pPr>
            <w:r>
              <w:rPr>
                <w:rStyle w:val="9"/>
                <w:sz w:val="28"/>
                <w:szCs w:val="28"/>
                <w:lang w:val="en-US"/>
              </w:rPr>
              <w:t>Independent Study Tasks</w:t>
            </w:r>
          </w:p>
          <w:p w14:paraId="2B0B3F15">
            <w:pPr>
              <w:pStyle w:val="1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76" w:lineRule="auto"/>
              <w:jc w:val="both"/>
              <w:textAlignment w:val="auto"/>
              <w:rPr>
                <w:rFonts w:hint="default" w:ascii="Times New Roman" w:hAnsi="Times New Roman" w:cs="Times New Roman"/>
                <w:b w:val="0"/>
                <w:bCs w:val="0"/>
                <w:sz w:val="28"/>
                <w:szCs w:val="28"/>
              </w:rPr>
            </w:pPr>
            <w:r>
              <w:rPr>
                <w:rFonts w:hint="default" w:ascii="Symbol" w:hAnsi="Symbol" w:eastAsia="Symbol" w:cs="Symbol"/>
                <w:sz w:val="24"/>
                <w:lang w:val="en-US"/>
              </w:rPr>
              <w:t xml:space="preserve">1. </w:t>
            </w:r>
            <w:r>
              <w:rPr>
                <w:rStyle w:val="9"/>
                <w:rFonts w:hint="default" w:ascii="Times New Roman" w:hAnsi="Times New Roman" w:cs="Times New Roman"/>
                <w:b w:val="0"/>
                <w:bCs w:val="0"/>
                <w:sz w:val="28"/>
                <w:szCs w:val="28"/>
              </w:rPr>
              <w:t>Preparation for laboratory sessions</w:t>
            </w:r>
          </w:p>
          <w:p w14:paraId="04540329">
            <w:pPr>
              <w:pStyle w:val="1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76" w:lineRule="auto"/>
              <w:jc w:val="both"/>
              <w:textAlignment w:val="auto"/>
              <w:rPr>
                <w:rFonts w:hint="default" w:ascii="Times New Roman" w:hAnsi="Times New Roman" w:cs="Times New Roman"/>
                <w:b w:val="0"/>
                <w:bCs w:val="0"/>
                <w:sz w:val="28"/>
                <w:szCs w:val="28"/>
              </w:rPr>
            </w:pPr>
            <w:r>
              <w:rPr>
                <w:rFonts w:hint="default" w:ascii="Times New Roman" w:hAnsi="Times New Roman" w:eastAsia="Symbol" w:cs="Times New Roman"/>
                <w:b w:val="0"/>
                <w:bCs w:val="0"/>
                <w:sz w:val="28"/>
                <w:szCs w:val="28"/>
                <w:lang w:val="en-US"/>
              </w:rPr>
              <w:t xml:space="preserve">2. </w:t>
            </w:r>
            <w:r>
              <w:rPr>
                <w:rStyle w:val="9"/>
                <w:rFonts w:hint="default" w:ascii="Times New Roman" w:hAnsi="Times New Roman" w:cs="Times New Roman"/>
                <w:b w:val="0"/>
                <w:bCs w:val="0"/>
                <w:sz w:val="28"/>
                <w:szCs w:val="28"/>
              </w:rPr>
              <w:t>Essay writing</w:t>
            </w:r>
          </w:p>
          <w:p w14:paraId="1CD62294">
            <w:pPr>
              <w:pStyle w:val="1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76" w:lineRule="auto"/>
              <w:jc w:val="both"/>
              <w:textAlignment w:val="auto"/>
              <w:rPr>
                <w:rFonts w:hint="default" w:ascii="Times New Roman" w:hAnsi="Times New Roman" w:cs="Times New Roman"/>
                <w:b w:val="0"/>
                <w:bCs w:val="0"/>
                <w:sz w:val="28"/>
                <w:szCs w:val="28"/>
              </w:rPr>
            </w:pPr>
            <w:r>
              <w:rPr>
                <w:rFonts w:hint="default" w:ascii="Times New Roman" w:hAnsi="Times New Roman" w:eastAsia="Symbol" w:cs="Times New Roman"/>
                <w:b w:val="0"/>
                <w:bCs w:val="0"/>
                <w:sz w:val="28"/>
                <w:szCs w:val="28"/>
                <w:lang w:val="en-US"/>
              </w:rPr>
              <w:t xml:space="preserve">3. </w:t>
            </w:r>
            <w:r>
              <w:rPr>
                <w:rStyle w:val="9"/>
                <w:rFonts w:hint="default" w:ascii="Times New Roman" w:hAnsi="Times New Roman" w:cs="Times New Roman"/>
                <w:b w:val="0"/>
                <w:bCs w:val="0"/>
                <w:sz w:val="28"/>
                <w:szCs w:val="28"/>
              </w:rPr>
              <w:t>Conducting laboratory sessions</w:t>
            </w:r>
          </w:p>
          <w:p w14:paraId="270F8555">
            <w:pPr>
              <w:pStyle w:val="1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76" w:lineRule="auto"/>
              <w:jc w:val="both"/>
              <w:textAlignment w:val="auto"/>
              <w:rPr>
                <w:rFonts w:hint="default" w:ascii="Times New Roman" w:hAnsi="Times New Roman" w:cs="Times New Roman"/>
                <w:b w:val="0"/>
                <w:bCs w:val="0"/>
                <w:sz w:val="28"/>
                <w:szCs w:val="28"/>
              </w:rPr>
            </w:pPr>
            <w:r>
              <w:rPr>
                <w:rFonts w:hint="default" w:ascii="Times New Roman" w:hAnsi="Times New Roman" w:eastAsia="Symbol" w:cs="Times New Roman"/>
                <w:b w:val="0"/>
                <w:bCs w:val="0"/>
                <w:sz w:val="28"/>
                <w:szCs w:val="28"/>
                <w:lang w:val="en-US"/>
              </w:rPr>
              <w:t xml:space="preserve">4. </w:t>
            </w:r>
            <w:r>
              <w:rPr>
                <w:rStyle w:val="9"/>
                <w:rFonts w:hint="default" w:ascii="Times New Roman" w:hAnsi="Times New Roman" w:cs="Times New Roman"/>
                <w:b w:val="0"/>
                <w:bCs w:val="0"/>
                <w:sz w:val="28"/>
                <w:szCs w:val="28"/>
              </w:rPr>
              <w:t>Specific characteristics of protein structures</w:t>
            </w:r>
          </w:p>
          <w:p w14:paraId="71175D82">
            <w:pPr>
              <w:pStyle w:val="1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76" w:lineRule="auto"/>
              <w:jc w:val="both"/>
              <w:textAlignment w:val="auto"/>
              <w:rPr>
                <w:rFonts w:hint="default" w:ascii="Times New Roman" w:hAnsi="Times New Roman" w:cs="Times New Roman"/>
                <w:b w:val="0"/>
                <w:bCs w:val="0"/>
                <w:sz w:val="28"/>
                <w:szCs w:val="28"/>
              </w:rPr>
            </w:pPr>
            <w:r>
              <w:rPr>
                <w:rFonts w:hint="default" w:ascii="Times New Roman" w:hAnsi="Times New Roman" w:eastAsia="Symbol" w:cs="Times New Roman"/>
                <w:b w:val="0"/>
                <w:bCs w:val="0"/>
                <w:sz w:val="28"/>
                <w:szCs w:val="28"/>
                <w:lang w:val="en-US"/>
              </w:rPr>
              <w:t xml:space="preserve">5. </w:t>
            </w:r>
            <w:r>
              <w:rPr>
                <w:rStyle w:val="9"/>
                <w:rFonts w:hint="default" w:ascii="Times New Roman" w:hAnsi="Times New Roman" w:cs="Times New Roman"/>
                <w:b w:val="0"/>
                <w:bCs w:val="0"/>
                <w:sz w:val="28"/>
                <w:szCs w:val="28"/>
              </w:rPr>
              <w:t>Scientific research methods in biochemistry</w:t>
            </w:r>
          </w:p>
          <w:p w14:paraId="1D03FEDB">
            <w:pPr>
              <w:pStyle w:val="1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76" w:lineRule="auto"/>
              <w:jc w:val="both"/>
              <w:textAlignment w:val="auto"/>
              <w:rPr>
                <w:rFonts w:hint="default" w:ascii="Times New Roman" w:hAnsi="Times New Roman" w:cs="Times New Roman"/>
                <w:b w:val="0"/>
                <w:bCs w:val="0"/>
                <w:sz w:val="28"/>
                <w:szCs w:val="28"/>
              </w:rPr>
            </w:pPr>
            <w:r>
              <w:rPr>
                <w:rFonts w:hint="default" w:ascii="Times New Roman" w:hAnsi="Times New Roman" w:eastAsia="Symbol" w:cs="Times New Roman"/>
                <w:b w:val="0"/>
                <w:bCs w:val="0"/>
                <w:sz w:val="28"/>
                <w:szCs w:val="28"/>
                <w:lang w:val="en-US"/>
              </w:rPr>
              <w:t xml:space="preserve">6. </w:t>
            </w:r>
            <w:r>
              <w:rPr>
                <w:rStyle w:val="9"/>
                <w:rFonts w:hint="default" w:ascii="Times New Roman" w:hAnsi="Times New Roman" w:cs="Times New Roman"/>
                <w:b w:val="0"/>
                <w:bCs w:val="0"/>
                <w:sz w:val="28"/>
                <w:szCs w:val="28"/>
              </w:rPr>
              <w:t>Interrelationships between protein, carbohydrate, and lipid metabolism</w:t>
            </w:r>
          </w:p>
          <w:p w14:paraId="5670EDCB">
            <w:pPr>
              <w:pStyle w:val="1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76" w:lineRule="auto"/>
              <w:jc w:val="both"/>
              <w:textAlignment w:val="auto"/>
              <w:rPr>
                <w:rFonts w:hint="default" w:ascii="Times New Roman" w:hAnsi="Times New Roman" w:cs="Times New Roman"/>
                <w:b w:val="0"/>
                <w:bCs w:val="0"/>
                <w:sz w:val="28"/>
                <w:szCs w:val="28"/>
              </w:rPr>
            </w:pPr>
            <w:r>
              <w:rPr>
                <w:rFonts w:hint="default" w:ascii="Times New Roman" w:hAnsi="Times New Roman" w:eastAsia="Symbol" w:cs="Times New Roman"/>
                <w:b w:val="0"/>
                <w:bCs w:val="0"/>
                <w:sz w:val="28"/>
                <w:szCs w:val="28"/>
                <w:lang w:val="en-US"/>
              </w:rPr>
              <w:t xml:space="preserve">7. </w:t>
            </w:r>
            <w:r>
              <w:rPr>
                <w:rStyle w:val="9"/>
                <w:rFonts w:hint="default" w:ascii="Times New Roman" w:hAnsi="Times New Roman" w:cs="Times New Roman"/>
                <w:b w:val="0"/>
                <w:bCs w:val="0"/>
                <w:sz w:val="28"/>
                <w:szCs w:val="28"/>
              </w:rPr>
              <w:t>Enzymes used in genetic engineering</w:t>
            </w:r>
          </w:p>
          <w:p w14:paraId="5EA53597">
            <w:pPr>
              <w:pStyle w:val="1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76" w:lineRule="auto"/>
              <w:jc w:val="both"/>
              <w:textAlignment w:val="auto"/>
              <w:rPr>
                <w:rFonts w:hint="default" w:ascii="Times New Roman" w:hAnsi="Times New Roman" w:cs="Times New Roman"/>
                <w:b w:val="0"/>
                <w:bCs w:val="0"/>
                <w:sz w:val="28"/>
                <w:szCs w:val="28"/>
              </w:rPr>
            </w:pPr>
            <w:r>
              <w:rPr>
                <w:rFonts w:hint="default" w:ascii="Times New Roman" w:hAnsi="Times New Roman" w:eastAsia="Symbol" w:cs="Times New Roman"/>
                <w:b w:val="0"/>
                <w:bCs w:val="0"/>
                <w:sz w:val="28"/>
                <w:szCs w:val="28"/>
                <w:lang w:val="en-US"/>
              </w:rPr>
              <w:t xml:space="preserve">8. </w:t>
            </w:r>
            <w:r>
              <w:rPr>
                <w:rStyle w:val="9"/>
                <w:rFonts w:hint="default" w:ascii="Times New Roman" w:hAnsi="Times New Roman" w:cs="Times New Roman"/>
                <w:b w:val="0"/>
                <w:bCs w:val="0"/>
                <w:sz w:val="28"/>
                <w:szCs w:val="28"/>
              </w:rPr>
              <w:t>Types of bonds between amino acids in protein molecules</w:t>
            </w:r>
          </w:p>
          <w:p w14:paraId="444892E1">
            <w:pPr>
              <w:pStyle w:val="1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76" w:lineRule="auto"/>
              <w:jc w:val="both"/>
              <w:textAlignment w:val="auto"/>
              <w:rPr>
                <w:rFonts w:hint="default" w:ascii="Times New Roman" w:hAnsi="Times New Roman" w:cs="Times New Roman"/>
                <w:b w:val="0"/>
                <w:bCs w:val="0"/>
                <w:sz w:val="28"/>
                <w:szCs w:val="28"/>
              </w:rPr>
            </w:pPr>
            <w:r>
              <w:rPr>
                <w:rFonts w:hint="default" w:ascii="Times New Roman" w:hAnsi="Times New Roman" w:eastAsia="Symbol" w:cs="Times New Roman"/>
                <w:b w:val="0"/>
                <w:bCs w:val="0"/>
                <w:sz w:val="28"/>
                <w:szCs w:val="28"/>
                <w:lang w:val="en-US"/>
              </w:rPr>
              <w:t xml:space="preserve">9. </w:t>
            </w:r>
            <w:r>
              <w:rPr>
                <w:rStyle w:val="9"/>
                <w:rFonts w:hint="default" w:ascii="Times New Roman" w:hAnsi="Times New Roman" w:cs="Times New Roman"/>
                <w:b w:val="0"/>
                <w:bCs w:val="0"/>
                <w:sz w:val="28"/>
                <w:szCs w:val="28"/>
              </w:rPr>
              <w:t>Scientific research methods in biochemistry</w:t>
            </w:r>
          </w:p>
          <w:p w14:paraId="2DBA4F0F">
            <w:pPr>
              <w:pStyle w:val="1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76" w:lineRule="auto"/>
              <w:jc w:val="both"/>
              <w:textAlignment w:val="auto"/>
              <w:rPr>
                <w:rFonts w:hint="default" w:ascii="Times New Roman" w:hAnsi="Times New Roman" w:cs="Times New Roman"/>
                <w:b w:val="0"/>
                <w:bCs w:val="0"/>
                <w:sz w:val="28"/>
                <w:szCs w:val="28"/>
              </w:rPr>
            </w:pPr>
            <w:r>
              <w:rPr>
                <w:rFonts w:hint="default" w:ascii="Times New Roman" w:hAnsi="Times New Roman" w:eastAsia="Symbol" w:cs="Times New Roman"/>
                <w:b w:val="0"/>
                <w:bCs w:val="0"/>
                <w:sz w:val="28"/>
                <w:szCs w:val="28"/>
                <w:lang w:val="en-US"/>
              </w:rPr>
              <w:t xml:space="preserve">10. </w:t>
            </w:r>
            <w:r>
              <w:rPr>
                <w:rStyle w:val="9"/>
                <w:rFonts w:hint="default" w:ascii="Times New Roman" w:hAnsi="Times New Roman" w:cs="Times New Roman"/>
                <w:b w:val="0"/>
                <w:bCs w:val="0"/>
                <w:sz w:val="28"/>
                <w:szCs w:val="28"/>
              </w:rPr>
              <w:t>The role of Kh. Turaqulov in the formation and development of biochemistry in Uzbekistan</w:t>
            </w:r>
          </w:p>
          <w:p w14:paraId="78A1EE5E">
            <w:pPr>
              <w:pStyle w:val="1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76" w:lineRule="auto"/>
              <w:jc w:val="both"/>
              <w:textAlignment w:val="auto"/>
              <w:rPr>
                <w:rFonts w:hint="default" w:ascii="Times New Roman" w:hAnsi="Times New Roman" w:cs="Times New Roman"/>
                <w:b w:val="0"/>
                <w:bCs w:val="0"/>
                <w:sz w:val="28"/>
                <w:szCs w:val="28"/>
              </w:rPr>
            </w:pPr>
            <w:r>
              <w:rPr>
                <w:rFonts w:hint="default" w:ascii="Times New Roman" w:hAnsi="Times New Roman" w:eastAsia="Symbol" w:cs="Times New Roman"/>
                <w:b w:val="0"/>
                <w:bCs w:val="0"/>
                <w:sz w:val="28"/>
                <w:szCs w:val="28"/>
                <w:lang w:val="en-US"/>
              </w:rPr>
              <w:t xml:space="preserve">11. </w:t>
            </w:r>
            <w:r>
              <w:rPr>
                <w:rStyle w:val="9"/>
                <w:rFonts w:hint="default" w:ascii="Times New Roman" w:hAnsi="Times New Roman" w:cs="Times New Roman"/>
                <w:b w:val="0"/>
                <w:bCs w:val="0"/>
                <w:sz w:val="28"/>
                <w:szCs w:val="28"/>
              </w:rPr>
              <w:t>Methods of biochemistry and molecular biology</w:t>
            </w:r>
          </w:p>
          <w:p w14:paraId="26C32C67">
            <w:pPr>
              <w:pStyle w:val="1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76" w:lineRule="auto"/>
              <w:jc w:val="both"/>
              <w:textAlignment w:val="auto"/>
              <w:rPr>
                <w:rFonts w:hint="default" w:ascii="Times New Roman" w:hAnsi="Times New Roman" w:cs="Times New Roman"/>
                <w:b w:val="0"/>
                <w:bCs w:val="0"/>
                <w:sz w:val="28"/>
                <w:szCs w:val="28"/>
              </w:rPr>
            </w:pPr>
            <w:r>
              <w:rPr>
                <w:rFonts w:hint="default" w:ascii="Times New Roman" w:hAnsi="Times New Roman" w:eastAsia="Symbol" w:cs="Times New Roman"/>
                <w:b w:val="0"/>
                <w:bCs w:val="0"/>
                <w:sz w:val="28"/>
                <w:szCs w:val="28"/>
                <w:lang w:val="en-US"/>
              </w:rPr>
              <w:t xml:space="preserve">12. </w:t>
            </w:r>
            <w:r>
              <w:rPr>
                <w:rStyle w:val="9"/>
                <w:rFonts w:hint="default" w:ascii="Times New Roman" w:hAnsi="Times New Roman" w:cs="Times New Roman"/>
                <w:b w:val="0"/>
                <w:bCs w:val="0"/>
                <w:sz w:val="28"/>
                <w:szCs w:val="28"/>
              </w:rPr>
              <w:t>Properties of enzymes</w:t>
            </w:r>
          </w:p>
          <w:p w14:paraId="21355A0C">
            <w:pPr>
              <w:pStyle w:val="1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76" w:lineRule="auto"/>
              <w:jc w:val="both"/>
              <w:textAlignment w:val="auto"/>
              <w:rPr>
                <w:rFonts w:hint="default" w:ascii="Times New Roman" w:hAnsi="Times New Roman" w:cs="Times New Roman"/>
                <w:b w:val="0"/>
                <w:bCs w:val="0"/>
                <w:sz w:val="28"/>
                <w:szCs w:val="28"/>
              </w:rPr>
            </w:pPr>
            <w:r>
              <w:rPr>
                <w:rFonts w:hint="default" w:ascii="Times New Roman" w:hAnsi="Times New Roman" w:eastAsia="Symbol" w:cs="Times New Roman"/>
                <w:b w:val="0"/>
                <w:bCs w:val="0"/>
                <w:sz w:val="28"/>
                <w:szCs w:val="28"/>
                <w:lang w:val="en-US"/>
              </w:rPr>
              <w:t xml:space="preserve">13. </w:t>
            </w:r>
            <w:r>
              <w:rPr>
                <w:rStyle w:val="9"/>
                <w:rFonts w:hint="default" w:ascii="Times New Roman" w:hAnsi="Times New Roman" w:cs="Times New Roman"/>
                <w:b w:val="0"/>
                <w:bCs w:val="0"/>
                <w:sz w:val="28"/>
                <w:szCs w:val="28"/>
              </w:rPr>
              <w:t>Biochemical and molecular biological roles of vitamins</w:t>
            </w:r>
          </w:p>
          <w:p w14:paraId="478939CF">
            <w:pPr>
              <w:pStyle w:val="1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76" w:lineRule="auto"/>
              <w:jc w:val="both"/>
              <w:textAlignment w:val="auto"/>
              <w:rPr>
                <w:rFonts w:hint="default" w:ascii="Times New Roman" w:hAnsi="Times New Roman" w:cs="Times New Roman"/>
                <w:b w:val="0"/>
                <w:bCs w:val="0"/>
                <w:sz w:val="28"/>
                <w:szCs w:val="28"/>
              </w:rPr>
            </w:pPr>
            <w:r>
              <w:rPr>
                <w:rFonts w:hint="default" w:ascii="Times New Roman" w:hAnsi="Times New Roman" w:eastAsia="Symbol" w:cs="Times New Roman"/>
                <w:b w:val="0"/>
                <w:bCs w:val="0"/>
                <w:sz w:val="28"/>
                <w:szCs w:val="28"/>
                <w:lang w:val="en-US"/>
              </w:rPr>
              <w:t xml:space="preserve">14. </w:t>
            </w:r>
            <w:r>
              <w:rPr>
                <w:rStyle w:val="9"/>
                <w:rFonts w:hint="default" w:ascii="Times New Roman" w:hAnsi="Times New Roman" w:cs="Times New Roman"/>
                <w:b w:val="0"/>
                <w:bCs w:val="0"/>
                <w:sz w:val="28"/>
                <w:szCs w:val="28"/>
              </w:rPr>
              <w:t>Mechano-chemical properties of ribosomes</w:t>
            </w:r>
          </w:p>
          <w:p w14:paraId="55C3862D">
            <w:pPr>
              <w:pStyle w:val="1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76" w:lineRule="auto"/>
              <w:jc w:val="both"/>
              <w:textAlignment w:val="auto"/>
              <w:rPr>
                <w:rFonts w:hint="default" w:ascii="Times New Roman" w:hAnsi="Times New Roman" w:cs="Times New Roman"/>
                <w:b w:val="0"/>
                <w:bCs w:val="0"/>
                <w:sz w:val="28"/>
                <w:szCs w:val="28"/>
              </w:rPr>
            </w:pPr>
            <w:r>
              <w:rPr>
                <w:rFonts w:hint="default" w:ascii="Times New Roman" w:hAnsi="Times New Roman" w:eastAsia="Symbol" w:cs="Times New Roman"/>
                <w:b w:val="0"/>
                <w:bCs w:val="0"/>
                <w:sz w:val="28"/>
                <w:szCs w:val="28"/>
                <w:lang w:val="en-US"/>
              </w:rPr>
              <w:t xml:space="preserve">15. </w:t>
            </w:r>
            <w:r>
              <w:rPr>
                <w:rStyle w:val="9"/>
                <w:rFonts w:hint="default" w:ascii="Times New Roman" w:hAnsi="Times New Roman" w:cs="Times New Roman"/>
                <w:b w:val="0"/>
                <w:bCs w:val="0"/>
                <w:sz w:val="28"/>
                <w:szCs w:val="28"/>
              </w:rPr>
              <w:t>Mono-, oligo-, and polysaccharides found in the plant kingdom</w:t>
            </w:r>
          </w:p>
          <w:p w14:paraId="3E98775F">
            <w:pPr>
              <w:pStyle w:val="1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76" w:lineRule="auto"/>
              <w:jc w:val="both"/>
              <w:textAlignment w:val="auto"/>
              <w:rPr>
                <w:rFonts w:hint="default" w:ascii="Times New Roman" w:hAnsi="Times New Roman" w:cs="Times New Roman"/>
                <w:b w:val="0"/>
                <w:bCs w:val="0"/>
                <w:sz w:val="28"/>
                <w:szCs w:val="28"/>
              </w:rPr>
            </w:pPr>
            <w:r>
              <w:rPr>
                <w:rFonts w:hint="default" w:ascii="Times New Roman" w:hAnsi="Times New Roman" w:eastAsia="Symbol" w:cs="Times New Roman"/>
                <w:b w:val="0"/>
                <w:bCs w:val="0"/>
                <w:sz w:val="28"/>
                <w:szCs w:val="28"/>
                <w:lang w:val="en-US"/>
              </w:rPr>
              <w:t xml:space="preserve">16. </w:t>
            </w:r>
            <w:r>
              <w:rPr>
                <w:rStyle w:val="9"/>
                <w:rFonts w:hint="default" w:ascii="Times New Roman" w:hAnsi="Times New Roman" w:cs="Times New Roman"/>
                <w:b w:val="0"/>
                <w:bCs w:val="0"/>
                <w:sz w:val="28"/>
                <w:szCs w:val="28"/>
              </w:rPr>
              <w:t>Hormonoids and their biological significance</w:t>
            </w:r>
          </w:p>
          <w:p w14:paraId="7C376078">
            <w:pPr>
              <w:pStyle w:val="1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76" w:lineRule="auto"/>
              <w:jc w:val="both"/>
              <w:textAlignment w:val="auto"/>
              <w:rPr>
                <w:rFonts w:hint="default" w:ascii="Times New Roman" w:hAnsi="Times New Roman" w:cs="Times New Roman"/>
                <w:b w:val="0"/>
                <w:bCs w:val="0"/>
                <w:sz w:val="28"/>
                <w:szCs w:val="28"/>
              </w:rPr>
            </w:pPr>
            <w:r>
              <w:rPr>
                <w:rFonts w:hint="default" w:ascii="Times New Roman" w:hAnsi="Times New Roman" w:eastAsia="Symbol" w:cs="Times New Roman"/>
                <w:b w:val="0"/>
                <w:bCs w:val="0"/>
                <w:sz w:val="28"/>
                <w:szCs w:val="28"/>
                <w:lang w:val="en-US"/>
              </w:rPr>
              <w:t xml:space="preserve">17. </w:t>
            </w:r>
            <w:r>
              <w:rPr>
                <w:rStyle w:val="9"/>
                <w:rFonts w:hint="default" w:ascii="Times New Roman" w:hAnsi="Times New Roman" w:cs="Times New Roman"/>
                <w:b w:val="0"/>
                <w:bCs w:val="0"/>
                <w:sz w:val="28"/>
                <w:szCs w:val="28"/>
              </w:rPr>
              <w:t>Pathways of genetic information transfer. Proteins as the basis of species and individual specificity</w:t>
            </w:r>
          </w:p>
          <w:p w14:paraId="07517EEA">
            <w:pPr>
              <w:pStyle w:val="1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76" w:lineRule="auto"/>
              <w:jc w:val="both"/>
              <w:textAlignment w:val="auto"/>
              <w:rPr>
                <w:rFonts w:hint="default" w:ascii="Times New Roman" w:hAnsi="Times New Roman" w:cs="Times New Roman"/>
                <w:b w:val="0"/>
                <w:bCs w:val="0"/>
                <w:sz w:val="28"/>
                <w:szCs w:val="28"/>
              </w:rPr>
            </w:pPr>
            <w:r>
              <w:rPr>
                <w:rFonts w:hint="default" w:ascii="Times New Roman" w:hAnsi="Times New Roman" w:eastAsia="Symbol" w:cs="Times New Roman"/>
                <w:b w:val="0"/>
                <w:bCs w:val="0"/>
                <w:sz w:val="28"/>
                <w:szCs w:val="28"/>
                <w:lang w:val="en-US"/>
              </w:rPr>
              <w:t xml:space="preserve">18. </w:t>
            </w:r>
            <w:r>
              <w:rPr>
                <w:rStyle w:val="9"/>
                <w:rFonts w:hint="default" w:ascii="Times New Roman" w:hAnsi="Times New Roman" w:cs="Times New Roman"/>
                <w:b w:val="0"/>
                <w:bCs w:val="0"/>
                <w:sz w:val="28"/>
                <w:szCs w:val="28"/>
              </w:rPr>
              <w:t>Types of replication. Conditions required for replication. Unwinding of DNA double strands. Formation of RNA primers</w:t>
            </w:r>
          </w:p>
          <w:p w14:paraId="34BD3FCE">
            <w:pPr>
              <w:pStyle w:val="1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76" w:lineRule="auto"/>
              <w:jc w:val="both"/>
              <w:textAlignment w:val="auto"/>
              <w:rPr>
                <w:rFonts w:hint="default" w:ascii="Times New Roman" w:hAnsi="Times New Roman" w:cs="Times New Roman"/>
                <w:b w:val="0"/>
                <w:bCs w:val="0"/>
                <w:sz w:val="28"/>
                <w:szCs w:val="28"/>
              </w:rPr>
            </w:pPr>
            <w:r>
              <w:rPr>
                <w:rFonts w:hint="default" w:ascii="Times New Roman" w:hAnsi="Times New Roman" w:eastAsia="Symbol" w:cs="Times New Roman"/>
                <w:b w:val="0"/>
                <w:bCs w:val="0"/>
                <w:sz w:val="28"/>
                <w:szCs w:val="28"/>
                <w:lang w:val="en-US"/>
              </w:rPr>
              <w:t xml:space="preserve">19. </w:t>
            </w:r>
            <w:r>
              <w:rPr>
                <w:rStyle w:val="9"/>
                <w:rFonts w:hint="default" w:ascii="Times New Roman" w:hAnsi="Times New Roman" w:cs="Times New Roman"/>
                <w:b w:val="0"/>
                <w:bCs w:val="0"/>
                <w:sz w:val="28"/>
                <w:szCs w:val="28"/>
              </w:rPr>
              <w:t>Molecular basis of transcription</w:t>
            </w:r>
          </w:p>
          <w:p w14:paraId="065E334E">
            <w:pPr>
              <w:pStyle w:val="1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76" w:lineRule="auto"/>
              <w:jc w:val="both"/>
              <w:textAlignment w:val="auto"/>
              <w:rPr>
                <w:rFonts w:hint="default" w:ascii="Times New Roman" w:hAnsi="Times New Roman" w:cs="Times New Roman"/>
                <w:b w:val="0"/>
                <w:bCs w:val="0"/>
                <w:sz w:val="28"/>
                <w:szCs w:val="28"/>
              </w:rPr>
            </w:pPr>
            <w:r>
              <w:rPr>
                <w:rFonts w:hint="default" w:ascii="Times New Roman" w:hAnsi="Times New Roman" w:eastAsia="Symbol" w:cs="Times New Roman"/>
                <w:b w:val="0"/>
                <w:bCs w:val="0"/>
                <w:sz w:val="28"/>
                <w:szCs w:val="28"/>
                <w:lang w:val="en-US"/>
              </w:rPr>
              <w:t xml:space="preserve">20. </w:t>
            </w:r>
            <w:r>
              <w:rPr>
                <w:rStyle w:val="9"/>
                <w:rFonts w:hint="default" w:ascii="Times New Roman" w:hAnsi="Times New Roman" w:cs="Times New Roman"/>
                <w:b w:val="0"/>
                <w:bCs w:val="0"/>
                <w:sz w:val="28"/>
                <w:szCs w:val="28"/>
              </w:rPr>
              <w:t>Oxidation of fatty acids</w:t>
            </w:r>
          </w:p>
          <w:p w14:paraId="6387EAE5">
            <w:pPr>
              <w:pStyle w:val="1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76" w:lineRule="auto"/>
              <w:jc w:val="both"/>
              <w:textAlignment w:val="auto"/>
              <w:rPr>
                <w:rFonts w:hint="default" w:ascii="Times New Roman" w:hAnsi="Times New Roman" w:cs="Times New Roman"/>
                <w:b w:val="0"/>
                <w:bCs w:val="0"/>
                <w:sz w:val="28"/>
                <w:szCs w:val="28"/>
              </w:rPr>
            </w:pPr>
            <w:r>
              <w:rPr>
                <w:rFonts w:hint="default" w:ascii="Times New Roman" w:hAnsi="Times New Roman" w:eastAsia="Symbol" w:cs="Times New Roman"/>
                <w:b w:val="0"/>
                <w:bCs w:val="0"/>
                <w:sz w:val="28"/>
                <w:szCs w:val="28"/>
                <w:lang w:val="en-US"/>
              </w:rPr>
              <w:t xml:space="preserve">21. </w:t>
            </w:r>
            <w:r>
              <w:rPr>
                <w:rStyle w:val="9"/>
                <w:rFonts w:hint="default" w:ascii="Times New Roman" w:hAnsi="Times New Roman" w:cs="Times New Roman"/>
                <w:b w:val="0"/>
                <w:bCs w:val="0"/>
                <w:sz w:val="28"/>
                <w:szCs w:val="28"/>
              </w:rPr>
              <w:t>Types of fermentation. Glycolysis. Pentose phosphate pathway</w:t>
            </w:r>
          </w:p>
          <w:p w14:paraId="295F279E">
            <w:pPr>
              <w:pStyle w:val="1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76" w:lineRule="auto"/>
              <w:jc w:val="both"/>
              <w:textAlignment w:val="auto"/>
              <w:rPr>
                <w:rFonts w:hint="default" w:ascii="Times New Roman" w:hAnsi="Times New Roman" w:cs="Times New Roman"/>
                <w:b w:val="0"/>
                <w:bCs w:val="0"/>
                <w:sz w:val="28"/>
                <w:szCs w:val="28"/>
              </w:rPr>
            </w:pPr>
            <w:r>
              <w:rPr>
                <w:rFonts w:hint="default" w:ascii="Times New Roman" w:hAnsi="Times New Roman" w:eastAsia="Symbol" w:cs="Times New Roman"/>
                <w:b w:val="0"/>
                <w:bCs w:val="0"/>
                <w:sz w:val="28"/>
                <w:szCs w:val="28"/>
                <w:lang w:val="en-US"/>
              </w:rPr>
              <w:t xml:space="preserve">22. </w:t>
            </w:r>
            <w:r>
              <w:rPr>
                <w:rStyle w:val="9"/>
                <w:rFonts w:hint="default" w:ascii="Times New Roman" w:hAnsi="Times New Roman" w:cs="Times New Roman"/>
                <w:b w:val="0"/>
                <w:bCs w:val="0"/>
                <w:sz w:val="28"/>
                <w:szCs w:val="28"/>
              </w:rPr>
              <w:t>Aerobic and anaerobic degradation of carbohydrates. Oxidative decarboxylation of pyruvic acid</w:t>
            </w:r>
          </w:p>
          <w:p w14:paraId="67712791">
            <w:pPr>
              <w:pStyle w:val="1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76" w:lineRule="auto"/>
              <w:jc w:val="both"/>
              <w:textAlignment w:val="auto"/>
              <w:rPr>
                <w:rFonts w:hint="default" w:ascii="Times New Roman" w:hAnsi="Times New Roman" w:cs="Times New Roman"/>
                <w:b w:val="0"/>
                <w:bCs w:val="0"/>
                <w:sz w:val="28"/>
                <w:szCs w:val="28"/>
              </w:rPr>
            </w:pPr>
            <w:r>
              <w:rPr>
                <w:rFonts w:hint="default" w:ascii="Times New Roman" w:hAnsi="Times New Roman" w:eastAsia="Symbol" w:cs="Times New Roman"/>
                <w:b w:val="0"/>
                <w:bCs w:val="0"/>
                <w:sz w:val="28"/>
                <w:szCs w:val="28"/>
                <w:lang w:val="en-US"/>
              </w:rPr>
              <w:t xml:space="preserve">23. </w:t>
            </w:r>
            <w:r>
              <w:rPr>
                <w:rStyle w:val="9"/>
                <w:rFonts w:hint="default" w:ascii="Times New Roman" w:hAnsi="Times New Roman" w:cs="Times New Roman"/>
                <w:b w:val="0"/>
                <w:bCs w:val="0"/>
                <w:sz w:val="28"/>
                <w:szCs w:val="28"/>
              </w:rPr>
              <w:t>Breakdown of lipids in tissues</w:t>
            </w:r>
          </w:p>
          <w:p w14:paraId="1C7C53E6">
            <w:pPr>
              <w:pStyle w:val="1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76" w:lineRule="auto"/>
              <w:jc w:val="both"/>
              <w:textAlignment w:val="auto"/>
              <w:rPr>
                <w:rFonts w:hint="default" w:ascii="Times New Roman" w:hAnsi="Times New Roman" w:cs="Times New Roman"/>
                <w:b w:val="0"/>
                <w:bCs w:val="0"/>
                <w:sz w:val="28"/>
                <w:szCs w:val="28"/>
              </w:rPr>
            </w:pPr>
            <w:r>
              <w:rPr>
                <w:rFonts w:hint="default" w:ascii="Times New Roman" w:hAnsi="Times New Roman" w:eastAsia="Symbol" w:cs="Times New Roman"/>
                <w:b w:val="0"/>
                <w:bCs w:val="0"/>
                <w:sz w:val="28"/>
                <w:szCs w:val="28"/>
                <w:lang w:val="en-US"/>
              </w:rPr>
              <w:t xml:space="preserve">24. </w:t>
            </w:r>
            <w:r>
              <w:rPr>
                <w:rStyle w:val="9"/>
                <w:rFonts w:hint="default" w:ascii="Times New Roman" w:hAnsi="Times New Roman" w:cs="Times New Roman"/>
                <w:b w:val="0"/>
                <w:bCs w:val="0"/>
                <w:sz w:val="28"/>
                <w:szCs w:val="28"/>
              </w:rPr>
              <w:t>Deamination, transamination, and decarboxylation of amino acids</w:t>
            </w:r>
          </w:p>
          <w:p w14:paraId="064332E5">
            <w:pPr>
              <w:pStyle w:val="14"/>
              <w:numPr>
                <w:ilvl w:val="0"/>
                <w:numId w:val="0"/>
              </w:numPr>
              <w:spacing w:before="0" w:beforeAutospacing="0" w:after="0" w:afterAutospacing="0"/>
              <w:ind w:left="360" w:leftChars="0"/>
              <w:jc w:val="both"/>
              <w:rPr>
                <w:sz w:val="28"/>
                <w:szCs w:val="28"/>
                <w:lang w:val="en-US"/>
              </w:rPr>
            </w:pPr>
          </w:p>
          <w:p w14:paraId="67DCAE9E">
            <w:pPr>
              <w:pStyle w:val="14"/>
              <w:spacing w:before="240" w:beforeAutospacing="0" w:after="0" w:afterAutospacing="0"/>
              <w:ind w:firstLine="259"/>
              <w:jc w:val="both"/>
              <w:rPr>
                <w:sz w:val="28"/>
                <w:szCs w:val="28"/>
                <w:lang w:val="en-US"/>
              </w:rPr>
            </w:pPr>
            <w:r>
              <w:rPr>
                <w:rStyle w:val="9"/>
                <w:sz w:val="28"/>
                <w:szCs w:val="28"/>
                <w:lang w:val="en-US"/>
              </w:rPr>
              <w:t>Guidelines and responsibilities for independent study in the course</w:t>
            </w:r>
          </w:p>
          <w:p w14:paraId="04600E13">
            <w:pPr>
              <w:pStyle w:val="1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76" w:lineRule="auto"/>
              <w:jc w:val="both"/>
              <w:textAlignment w:val="auto"/>
              <w:rPr>
                <w:sz w:val="28"/>
                <w:szCs w:val="28"/>
              </w:rPr>
            </w:pPr>
            <w:r>
              <w:rPr>
                <w:sz w:val="28"/>
                <w:szCs w:val="28"/>
              </w:rPr>
              <w:t>When completing independent study assignments for the course, students are required to fulfil the following duties and responsibilities:</w:t>
            </w:r>
          </w:p>
          <w:p w14:paraId="2B14B27A">
            <w:pPr>
              <w:pStyle w:val="1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76" w:lineRule="auto"/>
              <w:jc w:val="both"/>
              <w:textAlignment w:val="auto"/>
              <w:rPr>
                <w:sz w:val="28"/>
                <w:szCs w:val="28"/>
              </w:rPr>
            </w:pPr>
            <w:r>
              <w:rPr>
                <w:sz w:val="28"/>
                <w:szCs w:val="28"/>
              </w:rPr>
              <w:t>a) actively work with textbooks and learning materials in order to study the covered topics in depth;</w:t>
            </w:r>
            <w:r>
              <w:rPr>
                <w:sz w:val="28"/>
                <w:szCs w:val="28"/>
              </w:rPr>
              <w:br w:type="textWrapping"/>
            </w:r>
            <w:r>
              <w:rPr>
                <w:sz w:val="28"/>
                <w:szCs w:val="28"/>
              </w:rPr>
              <w:t>b) prepare in advance for lectures, laboratory sessions, and assessment activities (tests and examinations), and use time efficiently;</w:t>
            </w:r>
            <w:r>
              <w:rPr>
                <w:sz w:val="28"/>
                <w:szCs w:val="28"/>
              </w:rPr>
              <w:br w:type="textWrapping"/>
            </w:r>
            <w:r>
              <w:rPr>
                <w:sz w:val="28"/>
                <w:szCs w:val="28"/>
              </w:rPr>
              <w:t>c) submit each independent study assignment within the established deadlines;</w:t>
            </w:r>
            <w:r>
              <w:rPr>
                <w:sz w:val="28"/>
                <w:szCs w:val="28"/>
              </w:rPr>
              <w:br w:type="textWrapping"/>
            </w:r>
            <w:r>
              <w:rPr>
                <w:sz w:val="28"/>
                <w:szCs w:val="28"/>
              </w:rPr>
              <w:t>d) be aware of and comply with the requirement that assignments will not be accepted after the submission deadline;</w:t>
            </w:r>
            <w:r>
              <w:rPr>
                <w:sz w:val="28"/>
                <w:szCs w:val="28"/>
              </w:rPr>
              <w:br w:type="textWrapping"/>
            </w:r>
            <w:r>
              <w:rPr>
                <w:sz w:val="28"/>
                <w:szCs w:val="28"/>
              </w:rPr>
              <w:t>e) be aware of and strictly comply with the requirement to avoid plagiarism (academic dishonesty) when completing independent study assignments.</w:t>
            </w:r>
          </w:p>
          <w:p w14:paraId="4A377F2C">
            <w:pPr>
              <w:pStyle w:val="1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76" w:lineRule="auto"/>
              <w:jc w:val="both"/>
              <w:textAlignment w:val="auto"/>
              <w:rPr>
                <w:sz w:val="28"/>
                <w:szCs w:val="28"/>
              </w:rPr>
            </w:pPr>
            <w:r>
              <w:rPr>
                <w:sz w:val="28"/>
                <w:szCs w:val="28"/>
              </w:rPr>
              <w:t xml:space="preserve">Independent study assignments for the course are recommended to be completed according to the </w:t>
            </w:r>
            <w:r>
              <w:rPr>
                <w:rStyle w:val="9"/>
                <w:sz w:val="28"/>
                <w:szCs w:val="28"/>
              </w:rPr>
              <w:t>principle of alternative choice</w:t>
            </w:r>
            <w:r>
              <w:rPr>
                <w:sz w:val="28"/>
                <w:szCs w:val="28"/>
              </w:rPr>
              <w:t>, using the following forms:</w:t>
            </w:r>
          </w:p>
          <w:p w14:paraId="5A08D543">
            <w:pPr>
              <w:pStyle w:val="14"/>
              <w:keepNext w:val="0"/>
              <w:keepLines w:val="0"/>
              <w:pageBreakBefore w:val="0"/>
              <w:widowControl/>
              <w:numPr>
                <w:ilvl w:val="0"/>
                <w:numId w:val="1"/>
              </w:numPr>
              <w:suppressLineNumbers w:val="0"/>
              <w:kinsoku/>
              <w:wordWrap/>
              <w:overflowPunct/>
              <w:topLinePunct w:val="0"/>
              <w:autoSpaceDE/>
              <w:autoSpaceDN/>
              <w:bidi w:val="0"/>
              <w:adjustRightInd/>
              <w:snapToGrid/>
              <w:spacing w:before="0" w:beforeAutospacing="0" w:after="0" w:afterAutospacing="0" w:line="276" w:lineRule="auto"/>
              <w:ind w:left="425" w:leftChars="0" w:hanging="425" w:firstLineChars="0"/>
              <w:jc w:val="both"/>
              <w:textAlignment w:val="auto"/>
              <w:rPr>
                <w:b w:val="0"/>
                <w:bCs w:val="0"/>
                <w:sz w:val="28"/>
                <w:szCs w:val="28"/>
              </w:rPr>
            </w:pPr>
            <w:r>
              <w:rPr>
                <w:b w:val="0"/>
                <w:bCs w:val="0"/>
                <w:sz w:val="28"/>
                <w:szCs w:val="28"/>
              </w:rPr>
              <w:t xml:space="preserve">preparation of an </w:t>
            </w:r>
            <w:r>
              <w:rPr>
                <w:rStyle w:val="9"/>
                <w:b w:val="0"/>
                <w:bCs w:val="0"/>
                <w:sz w:val="28"/>
                <w:szCs w:val="28"/>
              </w:rPr>
              <w:t>analytical report (essay)</w:t>
            </w:r>
            <w:r>
              <w:rPr>
                <w:b w:val="0"/>
                <w:bCs w:val="0"/>
                <w:sz w:val="28"/>
                <w:szCs w:val="28"/>
              </w:rPr>
              <w:t xml:space="preserve"> on a given topic;</w:t>
            </w:r>
          </w:p>
          <w:p w14:paraId="6764628B">
            <w:pPr>
              <w:pStyle w:val="14"/>
              <w:keepNext w:val="0"/>
              <w:keepLines w:val="0"/>
              <w:pageBreakBefore w:val="0"/>
              <w:widowControl/>
              <w:numPr>
                <w:ilvl w:val="0"/>
                <w:numId w:val="1"/>
              </w:numPr>
              <w:suppressLineNumbers w:val="0"/>
              <w:kinsoku/>
              <w:wordWrap/>
              <w:overflowPunct/>
              <w:topLinePunct w:val="0"/>
              <w:autoSpaceDE/>
              <w:autoSpaceDN/>
              <w:bidi w:val="0"/>
              <w:adjustRightInd/>
              <w:snapToGrid/>
              <w:spacing w:before="0" w:beforeAutospacing="0" w:after="0" w:afterAutospacing="0" w:line="276" w:lineRule="auto"/>
              <w:ind w:left="425" w:leftChars="0" w:hanging="425" w:firstLineChars="0"/>
              <w:jc w:val="both"/>
              <w:textAlignment w:val="auto"/>
              <w:rPr>
                <w:b w:val="0"/>
                <w:bCs w:val="0"/>
                <w:sz w:val="28"/>
                <w:szCs w:val="28"/>
              </w:rPr>
            </w:pPr>
            <w:r>
              <w:rPr>
                <w:b w:val="0"/>
                <w:bCs w:val="0"/>
                <w:sz w:val="28"/>
                <w:szCs w:val="28"/>
              </w:rPr>
              <w:t xml:space="preserve">development of a </w:t>
            </w:r>
            <w:r>
              <w:rPr>
                <w:rStyle w:val="9"/>
                <w:b w:val="0"/>
                <w:bCs w:val="0"/>
                <w:sz w:val="28"/>
                <w:szCs w:val="28"/>
              </w:rPr>
              <w:t>video lesson</w:t>
            </w:r>
            <w:r>
              <w:rPr>
                <w:b w:val="0"/>
                <w:bCs w:val="0"/>
                <w:sz w:val="28"/>
                <w:szCs w:val="28"/>
              </w:rPr>
              <w:t xml:space="preserve"> based on independent study topics;</w:t>
            </w:r>
          </w:p>
          <w:p w14:paraId="6F791C24">
            <w:pPr>
              <w:pStyle w:val="14"/>
              <w:keepNext w:val="0"/>
              <w:keepLines w:val="0"/>
              <w:pageBreakBefore w:val="0"/>
              <w:widowControl/>
              <w:numPr>
                <w:ilvl w:val="0"/>
                <w:numId w:val="1"/>
              </w:numPr>
              <w:suppressLineNumbers w:val="0"/>
              <w:kinsoku/>
              <w:wordWrap/>
              <w:overflowPunct/>
              <w:topLinePunct w:val="0"/>
              <w:autoSpaceDE/>
              <w:autoSpaceDN/>
              <w:bidi w:val="0"/>
              <w:adjustRightInd/>
              <w:snapToGrid/>
              <w:spacing w:before="0" w:beforeAutospacing="0" w:after="0" w:afterAutospacing="0" w:line="276" w:lineRule="auto"/>
              <w:ind w:left="425" w:leftChars="0" w:hanging="425" w:firstLineChars="0"/>
              <w:jc w:val="both"/>
              <w:textAlignment w:val="auto"/>
              <w:rPr>
                <w:b w:val="0"/>
                <w:bCs w:val="0"/>
                <w:sz w:val="28"/>
                <w:szCs w:val="28"/>
              </w:rPr>
            </w:pPr>
            <w:r>
              <w:rPr>
                <w:b w:val="0"/>
                <w:bCs w:val="0"/>
                <w:sz w:val="28"/>
                <w:szCs w:val="28"/>
              </w:rPr>
              <w:t xml:space="preserve">preparation of an </w:t>
            </w:r>
            <w:r>
              <w:rPr>
                <w:rStyle w:val="9"/>
                <w:b w:val="0"/>
                <w:bCs w:val="0"/>
                <w:sz w:val="28"/>
                <w:szCs w:val="28"/>
              </w:rPr>
              <w:t>analytical presentation</w:t>
            </w:r>
            <w:r>
              <w:rPr>
                <w:b w:val="0"/>
                <w:bCs w:val="0"/>
                <w:sz w:val="28"/>
                <w:szCs w:val="28"/>
              </w:rPr>
              <w:t xml:space="preserve"> on a specific topic;</w:t>
            </w:r>
          </w:p>
          <w:p w14:paraId="0273B2D4">
            <w:pPr>
              <w:pStyle w:val="14"/>
              <w:keepNext w:val="0"/>
              <w:keepLines w:val="0"/>
              <w:pageBreakBefore w:val="0"/>
              <w:widowControl/>
              <w:numPr>
                <w:ilvl w:val="0"/>
                <w:numId w:val="1"/>
              </w:numPr>
              <w:suppressLineNumbers w:val="0"/>
              <w:kinsoku/>
              <w:wordWrap/>
              <w:overflowPunct/>
              <w:topLinePunct w:val="0"/>
              <w:autoSpaceDE/>
              <w:autoSpaceDN/>
              <w:bidi w:val="0"/>
              <w:adjustRightInd/>
              <w:snapToGrid/>
              <w:spacing w:before="0" w:beforeAutospacing="0" w:after="0" w:afterAutospacing="0" w:line="276" w:lineRule="auto"/>
              <w:ind w:left="425" w:leftChars="0" w:hanging="425" w:firstLineChars="0"/>
              <w:jc w:val="both"/>
              <w:textAlignment w:val="auto"/>
              <w:rPr>
                <w:b w:val="0"/>
                <w:bCs w:val="0"/>
                <w:sz w:val="28"/>
                <w:szCs w:val="28"/>
              </w:rPr>
            </w:pPr>
            <w:r>
              <w:rPr>
                <w:b w:val="0"/>
                <w:bCs w:val="0"/>
                <w:sz w:val="28"/>
                <w:szCs w:val="28"/>
              </w:rPr>
              <w:t>comprehensive analysis of a given problem, including definitions and conclusions;</w:t>
            </w:r>
          </w:p>
          <w:p w14:paraId="04C96FFC">
            <w:pPr>
              <w:pStyle w:val="14"/>
              <w:keepNext w:val="0"/>
              <w:keepLines w:val="0"/>
              <w:pageBreakBefore w:val="0"/>
              <w:widowControl/>
              <w:numPr>
                <w:ilvl w:val="0"/>
                <w:numId w:val="1"/>
              </w:numPr>
              <w:suppressLineNumbers w:val="0"/>
              <w:kinsoku/>
              <w:wordWrap/>
              <w:overflowPunct/>
              <w:topLinePunct w:val="0"/>
              <w:autoSpaceDE/>
              <w:autoSpaceDN/>
              <w:bidi w:val="0"/>
              <w:adjustRightInd/>
              <w:snapToGrid/>
              <w:spacing w:before="0" w:beforeAutospacing="0" w:after="0" w:afterAutospacing="0" w:line="276" w:lineRule="auto"/>
              <w:ind w:left="425" w:leftChars="0" w:hanging="425" w:firstLineChars="0"/>
              <w:jc w:val="both"/>
              <w:textAlignment w:val="auto"/>
              <w:rPr>
                <w:b w:val="0"/>
                <w:bCs w:val="0"/>
                <w:sz w:val="28"/>
                <w:szCs w:val="28"/>
              </w:rPr>
            </w:pPr>
            <w:r>
              <w:rPr>
                <w:b w:val="0"/>
                <w:bCs w:val="0"/>
                <w:sz w:val="28"/>
                <w:szCs w:val="28"/>
              </w:rPr>
              <w:t>in-depth study and advanced analysis of an assigned topic;</w:t>
            </w:r>
          </w:p>
          <w:p w14:paraId="70CED7AA">
            <w:pPr>
              <w:pStyle w:val="14"/>
              <w:keepNext w:val="0"/>
              <w:keepLines w:val="0"/>
              <w:pageBreakBefore w:val="0"/>
              <w:widowControl/>
              <w:numPr>
                <w:ilvl w:val="0"/>
                <w:numId w:val="1"/>
              </w:numPr>
              <w:suppressLineNumbers w:val="0"/>
              <w:kinsoku/>
              <w:wordWrap/>
              <w:overflowPunct/>
              <w:topLinePunct w:val="0"/>
              <w:autoSpaceDE/>
              <w:autoSpaceDN/>
              <w:bidi w:val="0"/>
              <w:adjustRightInd/>
              <w:snapToGrid/>
              <w:spacing w:before="0" w:beforeAutospacing="0" w:after="0" w:afterAutospacing="0" w:line="276" w:lineRule="auto"/>
              <w:ind w:left="425" w:leftChars="0" w:hanging="425" w:firstLineChars="0"/>
              <w:jc w:val="both"/>
              <w:textAlignment w:val="auto"/>
              <w:rPr>
                <w:b w:val="0"/>
                <w:bCs w:val="0"/>
                <w:sz w:val="28"/>
                <w:szCs w:val="28"/>
              </w:rPr>
            </w:pPr>
            <w:r>
              <w:rPr>
                <w:b w:val="0"/>
                <w:bCs w:val="0"/>
                <w:sz w:val="28"/>
                <w:szCs w:val="28"/>
              </w:rPr>
              <w:t xml:space="preserve">conducting </w:t>
            </w:r>
            <w:r>
              <w:rPr>
                <w:rStyle w:val="9"/>
                <w:b w:val="0"/>
                <w:bCs w:val="0"/>
                <w:sz w:val="28"/>
                <w:szCs w:val="28"/>
              </w:rPr>
              <w:t>experimental or practical research activities</w:t>
            </w:r>
            <w:r>
              <w:rPr>
                <w:b w:val="0"/>
                <w:bCs w:val="0"/>
                <w:sz w:val="28"/>
                <w:szCs w:val="28"/>
              </w:rPr>
              <w:t>;</w:t>
            </w:r>
          </w:p>
          <w:p w14:paraId="52280B1A">
            <w:pPr>
              <w:pStyle w:val="14"/>
              <w:keepNext w:val="0"/>
              <w:keepLines w:val="0"/>
              <w:pageBreakBefore w:val="0"/>
              <w:widowControl/>
              <w:numPr>
                <w:ilvl w:val="0"/>
                <w:numId w:val="1"/>
              </w:numPr>
              <w:suppressLineNumbers w:val="0"/>
              <w:kinsoku/>
              <w:wordWrap/>
              <w:overflowPunct/>
              <w:topLinePunct w:val="0"/>
              <w:autoSpaceDE/>
              <w:autoSpaceDN/>
              <w:bidi w:val="0"/>
              <w:adjustRightInd/>
              <w:snapToGrid/>
              <w:spacing w:before="0" w:beforeAutospacing="0" w:after="0" w:afterAutospacing="0" w:line="276" w:lineRule="auto"/>
              <w:ind w:left="425" w:leftChars="0" w:hanging="425" w:firstLineChars="0"/>
              <w:jc w:val="both"/>
              <w:textAlignment w:val="auto"/>
              <w:rPr>
                <w:b w:val="0"/>
                <w:bCs w:val="0"/>
                <w:sz w:val="28"/>
                <w:szCs w:val="28"/>
              </w:rPr>
            </w:pPr>
            <w:r>
              <w:rPr>
                <w:b w:val="0"/>
                <w:bCs w:val="0"/>
                <w:sz w:val="28"/>
                <w:szCs w:val="28"/>
              </w:rPr>
              <w:t>identifying solutions to practical problems and developing projects through the preparation of tests, discussion questions, and assignments, aimed at forming project-based learning skills;</w:t>
            </w:r>
          </w:p>
          <w:p w14:paraId="0E8B1BDB">
            <w:pPr>
              <w:pStyle w:val="14"/>
              <w:keepNext w:val="0"/>
              <w:keepLines w:val="0"/>
              <w:pageBreakBefore w:val="0"/>
              <w:widowControl/>
              <w:numPr>
                <w:ilvl w:val="0"/>
                <w:numId w:val="1"/>
              </w:numPr>
              <w:suppressLineNumbers w:val="0"/>
              <w:kinsoku/>
              <w:wordWrap/>
              <w:overflowPunct/>
              <w:topLinePunct w:val="0"/>
              <w:autoSpaceDE/>
              <w:autoSpaceDN/>
              <w:bidi w:val="0"/>
              <w:adjustRightInd/>
              <w:snapToGrid/>
              <w:spacing w:before="0" w:beforeAutospacing="0" w:after="0" w:afterAutospacing="0" w:line="276" w:lineRule="auto"/>
              <w:ind w:left="425" w:leftChars="0" w:hanging="425" w:firstLineChars="0"/>
              <w:jc w:val="both"/>
              <w:textAlignment w:val="auto"/>
              <w:rPr>
                <w:b w:val="0"/>
                <w:bCs w:val="0"/>
                <w:sz w:val="28"/>
                <w:szCs w:val="28"/>
              </w:rPr>
            </w:pPr>
            <w:r>
              <w:rPr>
                <w:b w:val="0"/>
                <w:bCs w:val="0"/>
                <w:sz w:val="28"/>
                <w:szCs w:val="28"/>
              </w:rPr>
              <w:t xml:space="preserve">reviewing and analysing </w:t>
            </w:r>
            <w:r>
              <w:rPr>
                <w:rStyle w:val="9"/>
                <w:b w:val="0"/>
                <w:bCs w:val="0"/>
                <w:sz w:val="28"/>
                <w:szCs w:val="28"/>
              </w:rPr>
              <w:t>scientific articles, theses, and conference presentations</w:t>
            </w:r>
            <w:r>
              <w:rPr>
                <w:b w:val="0"/>
                <w:bCs w:val="0"/>
                <w:sz w:val="28"/>
                <w:szCs w:val="28"/>
              </w:rPr>
              <w:t>.</w:t>
            </w:r>
          </w:p>
          <w:p w14:paraId="5AB4A689">
            <w:pPr>
              <w:pStyle w:val="14"/>
              <w:keepNext w:val="0"/>
              <w:keepLines w:val="0"/>
              <w:pageBreakBefore w:val="0"/>
              <w:widowControl/>
              <w:numPr>
                <w:ilvl w:val="0"/>
                <w:numId w:val="1"/>
              </w:numPr>
              <w:suppressLineNumbers w:val="0"/>
              <w:kinsoku/>
              <w:wordWrap/>
              <w:overflowPunct/>
              <w:topLinePunct w:val="0"/>
              <w:autoSpaceDE/>
              <w:autoSpaceDN/>
              <w:bidi w:val="0"/>
              <w:adjustRightInd/>
              <w:snapToGrid/>
              <w:spacing w:before="0" w:beforeAutospacing="0" w:after="0" w:afterAutospacing="0" w:line="276" w:lineRule="auto"/>
              <w:ind w:left="425" w:leftChars="0" w:hanging="425" w:firstLineChars="0"/>
              <w:jc w:val="both"/>
              <w:textAlignment w:val="auto"/>
              <w:rPr>
                <w:rFonts w:ascii="Times New Roman" w:hAnsi="Times New Roman" w:cs="Times New Roman"/>
                <w:sz w:val="28"/>
                <w:szCs w:val="28"/>
                <w:lang w:val="uz-Latn-UZ"/>
              </w:rPr>
            </w:pPr>
            <w:r>
              <w:rPr>
                <w:b w:val="0"/>
                <w:bCs w:val="0"/>
                <w:sz w:val="28"/>
                <w:szCs w:val="28"/>
              </w:rPr>
              <w:t xml:space="preserve">Independent study assignments for the course are </w:t>
            </w:r>
            <w:r>
              <w:rPr>
                <w:rStyle w:val="9"/>
                <w:b w:val="0"/>
                <w:bCs w:val="0"/>
                <w:sz w:val="28"/>
                <w:szCs w:val="28"/>
              </w:rPr>
              <w:t>assessed during practical classes</w:t>
            </w:r>
            <w:r>
              <w:rPr>
                <w:b w:val="0"/>
                <w:bCs w:val="0"/>
                <w:sz w:val="28"/>
                <w:szCs w:val="28"/>
              </w:rPr>
              <w:t xml:space="preserve"> and are taken into account in the evaluation of </w:t>
            </w:r>
            <w:r>
              <w:rPr>
                <w:rStyle w:val="9"/>
                <w:b w:val="0"/>
                <w:bCs w:val="0"/>
                <w:sz w:val="28"/>
                <w:szCs w:val="28"/>
              </w:rPr>
              <w:t>mid-term (interim) assessments</w:t>
            </w:r>
            <w:r>
              <w:rPr>
                <w:b w:val="0"/>
                <w:bCs w:val="0"/>
                <w:sz w:val="28"/>
                <w:szCs w:val="28"/>
              </w:rPr>
              <w:t>.</w:t>
            </w:r>
          </w:p>
        </w:tc>
      </w:tr>
      <w:tr w14:paraId="334B8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F2F2"/>
          <w:tblCellMar>
            <w:top w:w="0" w:type="dxa"/>
            <w:left w:w="108" w:type="dxa"/>
            <w:bottom w:w="0" w:type="dxa"/>
            <w:right w:w="108" w:type="dxa"/>
          </w:tblCellMar>
        </w:tblPrEx>
        <w:tc>
          <w:tcPr>
            <w:tcW w:w="667" w:type="dxa"/>
            <w:shd w:val="clear" w:color="auto" w:fill="FFFFFF" w:themeFill="background1"/>
            <w:vAlign w:val="center"/>
          </w:tcPr>
          <w:p w14:paraId="30BA6133">
            <w:pPr>
              <w:jc w:val="center"/>
              <w:rPr>
                <w:b/>
                <w:sz w:val="28"/>
                <w:szCs w:val="28"/>
                <w:lang w:val="en-US"/>
              </w:rPr>
            </w:pPr>
            <w:r>
              <w:rPr>
                <w:b/>
                <w:sz w:val="28"/>
                <w:szCs w:val="28"/>
                <w:lang w:val="en-US"/>
              </w:rPr>
              <w:t>3.</w:t>
            </w:r>
          </w:p>
        </w:tc>
        <w:tc>
          <w:tcPr>
            <w:tcW w:w="9776" w:type="dxa"/>
            <w:gridSpan w:val="5"/>
            <w:shd w:val="clear" w:color="auto" w:fill="FFFFFF" w:themeFill="background1"/>
            <w:vAlign w:val="center"/>
          </w:tcPr>
          <w:p w14:paraId="27152CB1">
            <w:pPr>
              <w:pStyle w:val="14"/>
              <w:spacing w:before="0" w:beforeAutospacing="0" w:after="0" w:afterAutospacing="0"/>
              <w:ind w:firstLine="259"/>
              <w:jc w:val="center"/>
              <w:rPr>
                <w:rStyle w:val="9"/>
                <w:sz w:val="28"/>
                <w:szCs w:val="28"/>
                <w:lang w:val="en-US"/>
              </w:rPr>
            </w:pPr>
            <w:r>
              <w:rPr>
                <w:rStyle w:val="9"/>
                <w:sz w:val="28"/>
                <w:szCs w:val="28"/>
                <w:lang w:val="en-US"/>
              </w:rPr>
              <w:t>V. Learning outcomes / Professional competencies</w:t>
            </w:r>
          </w:p>
          <w:p w14:paraId="0A57F371">
            <w:pPr>
              <w:pStyle w:val="14"/>
              <w:spacing w:before="0" w:beforeAutospacing="0" w:after="0" w:afterAutospacing="0"/>
              <w:jc w:val="both"/>
              <w:rPr>
                <w:rFonts w:hint="default" w:ascii="Times New Roman" w:hAnsi="Times New Roman" w:cs="Times New Roman"/>
                <w:i w:val="0"/>
                <w:iCs w:val="0"/>
                <w:color w:val="auto"/>
                <w:sz w:val="28"/>
                <w:szCs w:val="28"/>
                <w:highlight w:val="none"/>
              </w:rPr>
            </w:pPr>
            <w:r>
              <w:rPr>
                <w:rStyle w:val="9"/>
                <w:rFonts w:hint="default" w:ascii="Times New Roman" w:hAnsi="Times New Roman" w:cs="Times New Roman"/>
                <w:b/>
                <w:bCs/>
                <w:i w:val="0"/>
                <w:iCs w:val="0"/>
                <w:color w:val="auto"/>
                <w:sz w:val="28"/>
                <w:szCs w:val="28"/>
                <w:highlight w:val="none"/>
              </w:rPr>
              <w:t xml:space="preserve">Intended </w:t>
            </w:r>
            <w:r>
              <w:rPr>
                <w:rStyle w:val="9"/>
                <w:rFonts w:hint="default" w:ascii="Times New Roman" w:hAnsi="Times New Roman" w:cs="Times New Roman"/>
                <w:b/>
                <w:bCs/>
                <w:i w:val="0"/>
                <w:iCs w:val="0"/>
                <w:color w:val="auto"/>
                <w:sz w:val="28"/>
                <w:szCs w:val="28"/>
                <w:highlight w:val="none"/>
                <w:lang w:val="en-US"/>
              </w:rPr>
              <w:t>l</w:t>
            </w:r>
            <w:r>
              <w:rPr>
                <w:rStyle w:val="9"/>
                <w:rFonts w:hint="default" w:ascii="Times New Roman" w:hAnsi="Times New Roman" w:cs="Times New Roman"/>
                <w:b/>
                <w:bCs/>
                <w:i w:val="0"/>
                <w:iCs w:val="0"/>
                <w:color w:val="auto"/>
                <w:sz w:val="28"/>
                <w:szCs w:val="28"/>
                <w:highlight w:val="none"/>
              </w:rPr>
              <w:t xml:space="preserve">earning </w:t>
            </w:r>
            <w:r>
              <w:rPr>
                <w:rStyle w:val="9"/>
                <w:rFonts w:hint="default" w:ascii="Times New Roman" w:hAnsi="Times New Roman" w:cs="Times New Roman"/>
                <w:b/>
                <w:bCs/>
                <w:i w:val="0"/>
                <w:iCs w:val="0"/>
                <w:color w:val="auto"/>
                <w:sz w:val="28"/>
                <w:szCs w:val="28"/>
                <w:highlight w:val="none"/>
                <w:lang w:val="en-US"/>
              </w:rPr>
              <w:t>o</w:t>
            </w:r>
            <w:r>
              <w:rPr>
                <w:rStyle w:val="9"/>
                <w:rFonts w:hint="default" w:ascii="Times New Roman" w:hAnsi="Times New Roman" w:cs="Times New Roman"/>
                <w:b/>
                <w:bCs/>
                <w:i w:val="0"/>
                <w:iCs w:val="0"/>
                <w:color w:val="auto"/>
                <w:sz w:val="28"/>
                <w:szCs w:val="28"/>
                <w:highlight w:val="none"/>
              </w:rPr>
              <w:t>utcomes</w:t>
            </w:r>
          </w:p>
          <w:p w14:paraId="2BDF661E">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240" w:lineRule="auto"/>
              <w:jc w:val="both"/>
              <w:textAlignment w:val="auto"/>
              <w:rPr>
                <w:rFonts w:hint="default" w:ascii="Times New Roman" w:hAnsi="Times New Roman" w:cs="Times New Roman"/>
                <w:b w:val="0"/>
                <w:bCs w:val="0"/>
                <w:i w:val="0"/>
                <w:iCs w:val="0"/>
                <w:color w:val="auto"/>
                <w:sz w:val="28"/>
                <w:szCs w:val="28"/>
                <w:highlight w:val="none"/>
              </w:rPr>
            </w:pPr>
            <w:r>
              <w:rPr>
                <w:rStyle w:val="9"/>
                <w:rFonts w:hint="default" w:ascii="Times New Roman" w:hAnsi="Times New Roman" w:cs="Times New Roman"/>
                <w:b/>
                <w:bCs/>
                <w:i w:val="0"/>
                <w:iCs w:val="0"/>
                <w:color w:val="auto"/>
                <w:sz w:val="28"/>
                <w:szCs w:val="28"/>
                <w:highlight w:val="none"/>
              </w:rPr>
              <w:t>Knowledge</w:t>
            </w:r>
            <w:r>
              <w:rPr>
                <w:rStyle w:val="9"/>
                <w:rFonts w:hint="default" w:ascii="Times New Roman" w:hAnsi="Times New Roman" w:cs="Times New Roman"/>
                <w:b/>
                <w:bCs/>
                <w:i w:val="0"/>
                <w:iCs w:val="0"/>
                <w:color w:val="auto"/>
                <w:sz w:val="28"/>
                <w:szCs w:val="28"/>
                <w:highlight w:val="none"/>
                <w:lang w:val="en-US"/>
              </w:rPr>
              <w:t xml:space="preserve">: </w:t>
            </w:r>
            <w:r>
              <w:rPr>
                <w:rFonts w:hint="default" w:ascii="Times New Roman" w:hAnsi="Times New Roman" w:cs="Times New Roman"/>
                <w:b w:val="0"/>
                <w:bCs w:val="0"/>
                <w:i w:val="0"/>
                <w:iCs w:val="0"/>
                <w:color w:val="auto"/>
                <w:sz w:val="28"/>
                <w:szCs w:val="28"/>
                <w:highlight w:val="none"/>
              </w:rPr>
              <w:t>The structure and function of biomolecules, basic metabolic pathways, enzymes, and energy metabolism.</w:t>
            </w:r>
            <w:r>
              <w:rPr>
                <w:rFonts w:hint="default" w:ascii="Times New Roman" w:hAnsi="Times New Roman" w:cs="Times New Roman"/>
                <w:b w:val="0"/>
                <w:bCs w:val="0"/>
                <w:i w:val="0"/>
                <w:iCs w:val="0"/>
                <w:color w:val="auto"/>
                <w:sz w:val="28"/>
                <w:szCs w:val="28"/>
                <w:highlight w:val="none"/>
                <w:lang w:val="en-US"/>
              </w:rPr>
              <w:t xml:space="preserve"> </w:t>
            </w:r>
            <w:r>
              <w:rPr>
                <w:rFonts w:hint="default" w:ascii="Times New Roman" w:hAnsi="Times New Roman" w:cs="Times New Roman"/>
                <w:b w:val="0"/>
                <w:bCs w:val="0"/>
                <w:i w:val="0"/>
                <w:iCs w:val="0"/>
                <w:color w:val="auto"/>
                <w:sz w:val="28"/>
                <w:szCs w:val="28"/>
                <w:highlight w:val="none"/>
              </w:rPr>
              <w:t>Molecular mechanisms of biochemical processes and their alterations under pathological conditions.</w:t>
            </w:r>
          </w:p>
          <w:p w14:paraId="542C5831">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240" w:lineRule="auto"/>
              <w:jc w:val="both"/>
              <w:textAlignment w:val="auto"/>
              <w:rPr>
                <w:rFonts w:hint="default" w:ascii="Times New Roman" w:hAnsi="Times New Roman" w:cs="Times New Roman"/>
                <w:b w:val="0"/>
                <w:bCs w:val="0"/>
                <w:i w:val="0"/>
                <w:iCs w:val="0"/>
                <w:color w:val="auto"/>
                <w:sz w:val="28"/>
                <w:szCs w:val="28"/>
                <w:highlight w:val="none"/>
              </w:rPr>
            </w:pPr>
            <w:r>
              <w:rPr>
                <w:rStyle w:val="9"/>
                <w:rFonts w:hint="default" w:ascii="Times New Roman" w:hAnsi="Times New Roman" w:cs="Times New Roman"/>
                <w:b/>
                <w:bCs/>
                <w:i w:val="0"/>
                <w:iCs w:val="0"/>
                <w:color w:val="auto"/>
                <w:sz w:val="28"/>
                <w:szCs w:val="28"/>
                <w:highlight w:val="none"/>
              </w:rPr>
              <w:t>Skills</w:t>
            </w:r>
            <w:r>
              <w:rPr>
                <w:rStyle w:val="9"/>
                <w:rFonts w:hint="default" w:ascii="Times New Roman" w:hAnsi="Times New Roman" w:cs="Times New Roman"/>
                <w:b/>
                <w:bCs/>
                <w:i w:val="0"/>
                <w:iCs w:val="0"/>
                <w:color w:val="auto"/>
                <w:sz w:val="28"/>
                <w:szCs w:val="28"/>
                <w:highlight w:val="none"/>
                <w:lang w:val="en-US"/>
              </w:rPr>
              <w:t xml:space="preserve">: </w:t>
            </w:r>
            <w:r>
              <w:rPr>
                <w:rFonts w:hint="default" w:ascii="Times New Roman" w:hAnsi="Times New Roman" w:cs="Times New Roman"/>
                <w:b w:val="0"/>
                <w:bCs w:val="0"/>
                <w:i w:val="0"/>
                <w:iCs w:val="0"/>
                <w:color w:val="auto"/>
                <w:sz w:val="28"/>
                <w:szCs w:val="28"/>
                <w:highlight w:val="none"/>
              </w:rPr>
              <w:t>Analyze biomolecules and metabolic processes at the molecular level.</w:t>
            </w:r>
            <w:r>
              <w:rPr>
                <w:rFonts w:hint="default" w:ascii="Times New Roman" w:hAnsi="Times New Roman" w:cs="Times New Roman"/>
                <w:b w:val="0"/>
                <w:bCs w:val="0"/>
                <w:i w:val="0"/>
                <w:iCs w:val="0"/>
                <w:color w:val="auto"/>
                <w:sz w:val="28"/>
                <w:szCs w:val="28"/>
                <w:highlight w:val="none"/>
                <w:lang w:val="en-US"/>
              </w:rPr>
              <w:t xml:space="preserve"> </w:t>
            </w:r>
            <w:r>
              <w:rPr>
                <w:rFonts w:hint="default" w:ascii="Times New Roman" w:hAnsi="Times New Roman" w:cs="Times New Roman"/>
                <w:b w:val="0"/>
                <w:bCs w:val="0"/>
                <w:i w:val="0"/>
                <w:iCs w:val="0"/>
                <w:color w:val="auto"/>
                <w:sz w:val="28"/>
                <w:szCs w:val="28"/>
                <w:highlight w:val="none"/>
              </w:rPr>
              <w:t>Explain enzyme activity and cellular energy metabolism.</w:t>
            </w:r>
          </w:p>
          <w:p w14:paraId="3D217617">
            <w:pPr>
              <w:pStyle w:val="14"/>
              <w:spacing w:before="0" w:beforeAutospacing="0" w:after="0" w:afterAutospacing="0"/>
              <w:ind w:firstLine="253"/>
              <w:jc w:val="both"/>
              <w:rPr>
                <w:sz w:val="28"/>
                <w:szCs w:val="28"/>
                <w:lang w:val="en-US"/>
              </w:rPr>
            </w:pPr>
            <w:r>
              <w:rPr>
                <w:rStyle w:val="9"/>
                <w:rFonts w:hint="default" w:ascii="Times New Roman" w:hAnsi="Times New Roman" w:cs="Times New Roman"/>
                <w:b/>
                <w:bCs/>
                <w:i w:val="0"/>
                <w:iCs w:val="0"/>
                <w:color w:val="auto"/>
                <w:sz w:val="28"/>
                <w:szCs w:val="28"/>
                <w:highlight w:val="none"/>
              </w:rPr>
              <w:t>Competences</w:t>
            </w:r>
            <w:r>
              <w:rPr>
                <w:rStyle w:val="9"/>
                <w:rFonts w:hint="default" w:ascii="Times New Roman" w:hAnsi="Times New Roman" w:cs="Times New Roman"/>
                <w:b/>
                <w:bCs/>
                <w:i w:val="0"/>
                <w:iCs w:val="0"/>
                <w:color w:val="auto"/>
                <w:sz w:val="28"/>
                <w:szCs w:val="28"/>
                <w:highlight w:val="none"/>
                <w:lang w:val="en-US"/>
              </w:rPr>
              <w:t xml:space="preserve">: </w:t>
            </w:r>
            <w:r>
              <w:rPr>
                <w:rFonts w:hint="default" w:ascii="Times New Roman" w:hAnsi="Times New Roman" w:cs="Times New Roman"/>
                <w:b w:val="0"/>
                <w:bCs w:val="0"/>
                <w:i w:val="0"/>
                <w:iCs w:val="0"/>
                <w:color w:val="auto"/>
                <w:sz w:val="28"/>
                <w:szCs w:val="28"/>
                <w:highlight w:val="none"/>
              </w:rPr>
              <w:t>Evaluate biochemical processes in normal and pathological states.</w:t>
            </w:r>
            <w:r>
              <w:rPr>
                <w:rFonts w:hint="default" w:ascii="Times New Roman" w:hAnsi="Times New Roman" w:cs="Times New Roman"/>
                <w:b w:val="0"/>
                <w:bCs w:val="0"/>
                <w:i w:val="0"/>
                <w:iCs w:val="0"/>
                <w:color w:val="auto"/>
                <w:sz w:val="28"/>
                <w:szCs w:val="28"/>
                <w:highlight w:val="none"/>
                <w:lang w:val="en-US"/>
              </w:rPr>
              <w:t xml:space="preserve"> </w:t>
            </w:r>
            <w:r>
              <w:rPr>
                <w:rFonts w:hint="default" w:ascii="Times New Roman" w:hAnsi="Times New Roman" w:cs="Times New Roman"/>
                <w:b w:val="0"/>
                <w:bCs w:val="0"/>
                <w:i w:val="0"/>
                <w:iCs w:val="0"/>
                <w:color w:val="auto"/>
                <w:sz w:val="28"/>
                <w:szCs w:val="28"/>
                <w:highlight w:val="none"/>
              </w:rPr>
              <w:t>Integrate biochemical data with biological meaning and communicate results clearly in written and oral forms.</w:t>
            </w:r>
          </w:p>
        </w:tc>
      </w:tr>
      <w:tr w14:paraId="55B608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F2F2"/>
          <w:tblCellMar>
            <w:top w:w="0" w:type="dxa"/>
            <w:left w:w="108" w:type="dxa"/>
            <w:bottom w:w="0" w:type="dxa"/>
            <w:right w:w="108" w:type="dxa"/>
          </w:tblCellMar>
        </w:tblPrEx>
        <w:tc>
          <w:tcPr>
            <w:tcW w:w="667" w:type="dxa"/>
            <w:shd w:val="clear" w:color="auto" w:fill="FFFFFF" w:themeFill="background1"/>
            <w:vAlign w:val="center"/>
          </w:tcPr>
          <w:p w14:paraId="3B62E664">
            <w:pPr>
              <w:jc w:val="center"/>
              <w:rPr>
                <w:b/>
                <w:sz w:val="28"/>
                <w:szCs w:val="28"/>
                <w:lang w:val="en-US"/>
              </w:rPr>
            </w:pPr>
            <w:r>
              <w:rPr>
                <w:b/>
                <w:sz w:val="28"/>
                <w:szCs w:val="28"/>
                <w:lang w:val="en-US"/>
              </w:rPr>
              <w:t>4.</w:t>
            </w:r>
          </w:p>
        </w:tc>
        <w:tc>
          <w:tcPr>
            <w:tcW w:w="9776" w:type="dxa"/>
            <w:gridSpan w:val="5"/>
            <w:shd w:val="clear" w:color="auto" w:fill="FFFFFF" w:themeFill="background1"/>
            <w:vAlign w:val="center"/>
          </w:tcPr>
          <w:p w14:paraId="336F8E5F">
            <w:pPr>
              <w:pStyle w:val="14"/>
              <w:spacing w:before="0" w:beforeAutospacing="0" w:after="0" w:afterAutospacing="0"/>
              <w:ind w:firstLine="259"/>
              <w:jc w:val="center"/>
              <w:rPr>
                <w:sz w:val="28"/>
                <w:szCs w:val="28"/>
                <w:lang w:val="en-US"/>
              </w:rPr>
            </w:pPr>
            <w:r>
              <w:rPr>
                <w:rStyle w:val="9"/>
                <w:sz w:val="28"/>
                <w:szCs w:val="28"/>
                <w:lang w:val="en-US"/>
              </w:rPr>
              <w:t>VI. Teaching technologies and methods</w:t>
            </w:r>
          </w:p>
          <w:p w14:paraId="59B5A262">
            <w:pPr>
              <w:pStyle w:val="14"/>
              <w:numPr>
                <w:ilvl w:val="0"/>
                <w:numId w:val="2"/>
              </w:numPr>
              <w:spacing w:before="0" w:beforeAutospacing="0" w:after="0" w:afterAutospacing="0"/>
              <w:ind w:left="0" w:firstLine="259"/>
              <w:jc w:val="both"/>
              <w:rPr>
                <w:sz w:val="28"/>
                <w:szCs w:val="28"/>
              </w:rPr>
            </w:pPr>
            <w:r>
              <w:rPr>
                <w:sz w:val="28"/>
                <w:szCs w:val="28"/>
              </w:rPr>
              <w:t>Lectures</w:t>
            </w:r>
          </w:p>
          <w:p w14:paraId="28237B92">
            <w:pPr>
              <w:pStyle w:val="14"/>
              <w:numPr>
                <w:ilvl w:val="0"/>
                <w:numId w:val="2"/>
              </w:numPr>
              <w:spacing w:before="0" w:beforeAutospacing="0" w:after="0" w:afterAutospacing="0"/>
              <w:ind w:left="0" w:firstLine="259"/>
              <w:jc w:val="both"/>
              <w:rPr>
                <w:sz w:val="28"/>
                <w:szCs w:val="28"/>
              </w:rPr>
            </w:pPr>
            <w:r>
              <w:rPr>
                <w:sz w:val="28"/>
                <w:szCs w:val="28"/>
              </w:rPr>
              <w:t>Interactive case studies</w:t>
            </w:r>
          </w:p>
          <w:p w14:paraId="74484E14">
            <w:pPr>
              <w:pStyle w:val="14"/>
              <w:numPr>
                <w:ilvl w:val="0"/>
                <w:numId w:val="2"/>
              </w:numPr>
              <w:spacing w:before="0" w:beforeAutospacing="0" w:after="0" w:afterAutospacing="0"/>
              <w:ind w:left="0" w:firstLine="259"/>
              <w:jc w:val="both"/>
              <w:rPr>
                <w:sz w:val="28"/>
                <w:szCs w:val="28"/>
              </w:rPr>
            </w:pPr>
            <w:r>
              <w:rPr>
                <w:rStyle w:val="9"/>
                <w:rFonts w:hint="default" w:ascii="Times New Roman" w:hAnsi="Times New Roman" w:cs="Times New Roman"/>
                <w:b w:val="0"/>
                <w:bCs w:val="0"/>
                <w:color w:val="auto"/>
                <w:sz w:val="28"/>
                <w:szCs w:val="28"/>
                <w:lang w:val="en-US"/>
              </w:rPr>
              <w:t>Laboratory</w:t>
            </w:r>
            <w:r>
              <w:rPr>
                <w:sz w:val="28"/>
                <w:szCs w:val="28"/>
              </w:rPr>
              <w:t xml:space="preserve"> sessions</w:t>
            </w:r>
          </w:p>
          <w:p w14:paraId="14E83E65">
            <w:pPr>
              <w:pStyle w:val="14"/>
              <w:numPr>
                <w:ilvl w:val="0"/>
                <w:numId w:val="2"/>
              </w:numPr>
              <w:spacing w:before="0" w:beforeAutospacing="0" w:after="0" w:afterAutospacing="0"/>
              <w:ind w:left="0" w:firstLine="259"/>
              <w:jc w:val="both"/>
              <w:rPr>
                <w:sz w:val="28"/>
                <w:szCs w:val="28"/>
              </w:rPr>
            </w:pPr>
            <w:r>
              <w:rPr>
                <w:sz w:val="28"/>
                <w:szCs w:val="28"/>
              </w:rPr>
              <w:t>Group work</w:t>
            </w:r>
          </w:p>
          <w:p w14:paraId="2CAE562D">
            <w:pPr>
              <w:pStyle w:val="14"/>
              <w:numPr>
                <w:ilvl w:val="0"/>
                <w:numId w:val="2"/>
              </w:numPr>
              <w:spacing w:before="0" w:beforeAutospacing="0" w:after="0" w:afterAutospacing="0"/>
              <w:ind w:left="0" w:firstLine="259"/>
              <w:jc w:val="both"/>
              <w:rPr>
                <w:sz w:val="28"/>
                <w:szCs w:val="28"/>
              </w:rPr>
            </w:pPr>
            <w:r>
              <w:rPr>
                <w:sz w:val="28"/>
                <w:szCs w:val="28"/>
              </w:rPr>
              <w:t>Presentations</w:t>
            </w:r>
          </w:p>
          <w:p w14:paraId="372CB9A4">
            <w:pPr>
              <w:pStyle w:val="14"/>
              <w:numPr>
                <w:ilvl w:val="0"/>
                <w:numId w:val="2"/>
              </w:numPr>
              <w:spacing w:before="0" w:beforeAutospacing="0" w:after="0" w:afterAutospacing="0"/>
              <w:ind w:left="0" w:firstLine="259"/>
              <w:jc w:val="both"/>
              <w:rPr>
                <w:sz w:val="28"/>
                <w:szCs w:val="28"/>
              </w:rPr>
            </w:pPr>
            <w:r>
              <w:rPr>
                <w:sz w:val="28"/>
                <w:szCs w:val="28"/>
              </w:rPr>
              <w:t>Individual projects</w:t>
            </w:r>
          </w:p>
          <w:p w14:paraId="5C2D6CDC">
            <w:pPr>
              <w:pStyle w:val="14"/>
              <w:numPr>
                <w:ilvl w:val="0"/>
                <w:numId w:val="2"/>
              </w:numPr>
              <w:spacing w:before="0" w:beforeAutospacing="0" w:after="0" w:afterAutospacing="0"/>
              <w:ind w:left="0" w:firstLine="259"/>
              <w:jc w:val="both"/>
              <w:rPr>
                <w:sz w:val="28"/>
                <w:szCs w:val="28"/>
                <w:lang w:val="en-US"/>
              </w:rPr>
            </w:pPr>
            <w:r>
              <w:rPr>
                <w:sz w:val="28"/>
                <w:szCs w:val="28"/>
                <w:lang w:val="en-US"/>
              </w:rPr>
              <w:t>Team projects and their defense</w:t>
            </w:r>
          </w:p>
        </w:tc>
      </w:tr>
      <w:tr w14:paraId="64F397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F2F2"/>
          <w:tblCellMar>
            <w:top w:w="0" w:type="dxa"/>
            <w:left w:w="108" w:type="dxa"/>
            <w:bottom w:w="0" w:type="dxa"/>
            <w:right w:w="108" w:type="dxa"/>
          </w:tblCellMar>
        </w:tblPrEx>
        <w:tc>
          <w:tcPr>
            <w:tcW w:w="667" w:type="dxa"/>
            <w:shd w:val="clear" w:color="auto" w:fill="FFFFFF" w:themeFill="background1"/>
            <w:vAlign w:val="center"/>
          </w:tcPr>
          <w:p w14:paraId="3B4FAB73">
            <w:pPr>
              <w:jc w:val="center"/>
              <w:rPr>
                <w:b/>
                <w:sz w:val="28"/>
                <w:szCs w:val="28"/>
                <w:lang w:val="en-US"/>
              </w:rPr>
            </w:pPr>
            <w:r>
              <w:rPr>
                <w:b/>
                <w:sz w:val="28"/>
                <w:szCs w:val="28"/>
                <w:lang w:val="en-US"/>
              </w:rPr>
              <w:t>5.</w:t>
            </w:r>
          </w:p>
        </w:tc>
        <w:tc>
          <w:tcPr>
            <w:tcW w:w="9776" w:type="dxa"/>
            <w:gridSpan w:val="5"/>
            <w:shd w:val="clear" w:color="auto" w:fill="FFFFFF" w:themeFill="background1"/>
            <w:vAlign w:val="center"/>
          </w:tcPr>
          <w:p w14:paraId="129D58CA">
            <w:pPr>
              <w:pStyle w:val="14"/>
              <w:spacing w:before="0" w:beforeAutospacing="0" w:after="0" w:afterAutospacing="0"/>
              <w:ind w:firstLine="259"/>
              <w:jc w:val="center"/>
              <w:rPr>
                <w:sz w:val="28"/>
                <w:szCs w:val="28"/>
                <w:lang w:val="en-US"/>
              </w:rPr>
            </w:pPr>
            <w:r>
              <w:rPr>
                <w:rStyle w:val="9"/>
                <w:sz w:val="28"/>
                <w:szCs w:val="28"/>
                <w:lang w:val="en-US"/>
              </w:rPr>
              <w:t xml:space="preserve">VII. </w:t>
            </w:r>
            <w:r>
              <w:rPr>
                <w:rFonts w:cstheme="minorHAnsi"/>
                <w:b/>
                <w:bCs/>
                <w:sz w:val="28"/>
                <w:szCs w:val="28"/>
                <w:lang w:val="en-GB"/>
              </w:rPr>
              <w:t>STUDY AND EXAMINATION REQUIREMENTS</w:t>
            </w:r>
          </w:p>
          <w:p w14:paraId="2131F6F0">
            <w:pPr>
              <w:pStyle w:val="1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76" w:lineRule="auto"/>
              <w:jc w:val="both"/>
              <w:textAlignment w:val="auto"/>
              <w:rPr>
                <w:rFonts w:hint="default" w:ascii="Times New Roman" w:hAnsi="Times New Roman" w:cs="Times New Roman"/>
                <w:b w:val="0"/>
                <w:bCs w:val="0"/>
                <w:i w:val="0"/>
                <w:iCs w:val="0"/>
                <w:color w:val="auto"/>
                <w:sz w:val="28"/>
                <w:szCs w:val="28"/>
                <w:highlight w:val="none"/>
              </w:rPr>
            </w:pPr>
            <w:r>
              <w:rPr>
                <w:rFonts w:hint="default" w:ascii="Times New Roman" w:hAnsi="Times New Roman" w:cs="Times New Roman"/>
                <w:b w:val="0"/>
                <w:bCs w:val="0"/>
                <w:i w:val="0"/>
                <w:iCs w:val="0"/>
                <w:color w:val="auto"/>
                <w:sz w:val="28"/>
                <w:szCs w:val="28"/>
                <w:highlight w:val="none"/>
              </w:rPr>
              <w:t xml:space="preserve">Credits are awarded upon successful completion of all prescribed course assessments. Student performance in the discipline </w:t>
            </w:r>
            <w:r>
              <w:rPr>
                <w:rStyle w:val="9"/>
                <w:rFonts w:hint="default" w:ascii="Times New Roman" w:hAnsi="Times New Roman" w:cs="Times New Roman"/>
                <w:b w:val="0"/>
                <w:bCs w:val="0"/>
                <w:i w:val="0"/>
                <w:iCs w:val="0"/>
                <w:color w:val="auto"/>
                <w:sz w:val="28"/>
                <w:szCs w:val="28"/>
                <w:highlight w:val="none"/>
              </w:rPr>
              <w:t>Biophysics and Bioinformatics</w:t>
            </w:r>
            <w:r>
              <w:rPr>
                <w:rFonts w:hint="default" w:ascii="Times New Roman" w:hAnsi="Times New Roman" w:cs="Times New Roman"/>
                <w:b w:val="0"/>
                <w:bCs w:val="0"/>
                <w:i w:val="0"/>
                <w:iCs w:val="0"/>
                <w:color w:val="auto"/>
                <w:sz w:val="28"/>
                <w:szCs w:val="28"/>
                <w:highlight w:val="none"/>
              </w:rPr>
              <w:t xml:space="preserve"> is evaluated through </w:t>
            </w:r>
            <w:r>
              <w:rPr>
                <w:rStyle w:val="9"/>
                <w:rFonts w:hint="default" w:ascii="Times New Roman" w:hAnsi="Times New Roman" w:cs="Times New Roman"/>
                <w:b w:val="0"/>
                <w:bCs w:val="0"/>
                <w:i w:val="0"/>
                <w:iCs w:val="0"/>
                <w:color w:val="auto"/>
                <w:sz w:val="28"/>
                <w:szCs w:val="28"/>
                <w:highlight w:val="none"/>
              </w:rPr>
              <w:t>interim assessment (IA)</w:t>
            </w:r>
            <w:r>
              <w:rPr>
                <w:rFonts w:hint="default" w:ascii="Times New Roman" w:hAnsi="Times New Roman" w:cs="Times New Roman"/>
                <w:b w:val="0"/>
                <w:bCs w:val="0"/>
                <w:i w:val="0"/>
                <w:iCs w:val="0"/>
                <w:color w:val="auto"/>
                <w:sz w:val="28"/>
                <w:szCs w:val="28"/>
                <w:highlight w:val="none"/>
              </w:rPr>
              <w:t xml:space="preserve"> and </w:t>
            </w:r>
            <w:r>
              <w:rPr>
                <w:rStyle w:val="9"/>
                <w:rFonts w:hint="default" w:ascii="Times New Roman" w:hAnsi="Times New Roman" w:cs="Times New Roman"/>
                <w:b w:val="0"/>
                <w:bCs w:val="0"/>
                <w:i w:val="0"/>
                <w:iCs w:val="0"/>
                <w:color w:val="auto"/>
                <w:sz w:val="28"/>
                <w:szCs w:val="28"/>
                <w:highlight w:val="none"/>
              </w:rPr>
              <w:t>final assessment (FA)</w:t>
            </w:r>
            <w:r>
              <w:rPr>
                <w:rFonts w:hint="default" w:ascii="Times New Roman" w:hAnsi="Times New Roman" w:cs="Times New Roman"/>
                <w:b w:val="0"/>
                <w:bCs w:val="0"/>
                <w:i w:val="0"/>
                <w:iCs w:val="0"/>
                <w:color w:val="auto"/>
                <w:sz w:val="28"/>
                <w:szCs w:val="28"/>
                <w:highlight w:val="none"/>
              </w:rPr>
              <w:t xml:space="preserve"> in accordance with the approved academic schedule.</w:t>
            </w:r>
          </w:p>
          <w:p w14:paraId="6BBA2A2D">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76" w:lineRule="auto"/>
              <w:jc w:val="both"/>
              <w:textAlignment w:val="auto"/>
              <w:rPr>
                <w:rFonts w:hint="default" w:ascii="Times New Roman" w:hAnsi="Times New Roman" w:cs="Times New Roman"/>
                <w:b w:val="0"/>
                <w:bCs w:val="0"/>
                <w:i w:val="0"/>
                <w:iCs w:val="0"/>
                <w:color w:val="auto"/>
                <w:sz w:val="28"/>
                <w:szCs w:val="28"/>
                <w:highlight w:val="none"/>
              </w:rPr>
            </w:pPr>
            <w:r>
              <w:rPr>
                <w:rStyle w:val="9"/>
                <w:rFonts w:hint="default" w:ascii="Times New Roman" w:hAnsi="Times New Roman" w:cs="Times New Roman"/>
                <w:b w:val="0"/>
                <w:bCs w:val="0"/>
                <w:i w:val="0"/>
                <w:iCs w:val="0"/>
                <w:color w:val="auto"/>
                <w:sz w:val="28"/>
                <w:szCs w:val="28"/>
                <w:highlight w:val="none"/>
              </w:rPr>
              <w:t>Assessment Criteria</w:t>
            </w:r>
          </w:p>
          <w:p w14:paraId="2932C3A4">
            <w:pPr>
              <w:pStyle w:val="1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76" w:lineRule="auto"/>
              <w:jc w:val="both"/>
              <w:textAlignment w:val="auto"/>
              <w:rPr>
                <w:rFonts w:hint="default" w:ascii="Times New Roman" w:hAnsi="Times New Roman" w:cs="Times New Roman"/>
                <w:b w:val="0"/>
                <w:bCs w:val="0"/>
                <w:i w:val="0"/>
                <w:iCs w:val="0"/>
                <w:color w:val="auto"/>
                <w:sz w:val="28"/>
                <w:szCs w:val="28"/>
                <w:highlight w:val="none"/>
              </w:rPr>
            </w:pPr>
            <w:r>
              <w:rPr>
                <w:rStyle w:val="9"/>
                <w:rFonts w:hint="default" w:ascii="Times New Roman" w:hAnsi="Times New Roman" w:cs="Times New Roman"/>
                <w:b w:val="0"/>
                <w:bCs w:val="0"/>
                <w:i w:val="0"/>
                <w:iCs w:val="0"/>
                <w:color w:val="auto"/>
                <w:sz w:val="28"/>
                <w:szCs w:val="28"/>
                <w:highlight w:val="none"/>
              </w:rPr>
              <w:t>Excellent (5):</w:t>
            </w:r>
            <w:r>
              <w:rPr>
                <w:rFonts w:hint="default" w:ascii="Times New Roman" w:hAnsi="Times New Roman" w:cs="Times New Roman"/>
                <w:b w:val="0"/>
                <w:bCs w:val="0"/>
                <w:i w:val="0"/>
                <w:iCs w:val="0"/>
                <w:color w:val="auto"/>
                <w:sz w:val="28"/>
                <w:szCs w:val="28"/>
                <w:highlight w:val="none"/>
              </w:rPr>
              <w:t xml:space="preserve"> The student demonstrates a comprehensive understanding of biophysical and bioinformatic principles, independently applies acquired knowledge in practical and analytical contexts, critically analyzes biological systems at the molecular and cellular levels, and formulates well-reasoned scientific conclusions.</w:t>
            </w:r>
          </w:p>
          <w:p w14:paraId="4408D18A">
            <w:pPr>
              <w:pStyle w:val="1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76" w:lineRule="auto"/>
              <w:jc w:val="both"/>
              <w:textAlignment w:val="auto"/>
              <w:rPr>
                <w:rFonts w:hint="default" w:ascii="Times New Roman" w:hAnsi="Times New Roman" w:cs="Times New Roman"/>
                <w:b w:val="0"/>
                <w:bCs w:val="0"/>
                <w:i w:val="0"/>
                <w:iCs w:val="0"/>
                <w:color w:val="auto"/>
                <w:sz w:val="28"/>
                <w:szCs w:val="28"/>
                <w:highlight w:val="none"/>
              </w:rPr>
            </w:pPr>
            <w:r>
              <w:rPr>
                <w:rStyle w:val="9"/>
                <w:rFonts w:hint="default" w:ascii="Times New Roman" w:hAnsi="Times New Roman" w:cs="Times New Roman"/>
                <w:b w:val="0"/>
                <w:bCs w:val="0"/>
                <w:i w:val="0"/>
                <w:iCs w:val="0"/>
                <w:color w:val="auto"/>
                <w:sz w:val="28"/>
                <w:szCs w:val="28"/>
                <w:highlight w:val="none"/>
              </w:rPr>
              <w:t>Good (4):</w:t>
            </w:r>
            <w:r>
              <w:rPr>
                <w:rFonts w:hint="default" w:ascii="Times New Roman" w:hAnsi="Times New Roman" w:cs="Times New Roman"/>
                <w:b w:val="0"/>
                <w:bCs w:val="0"/>
                <w:i w:val="0"/>
                <w:iCs w:val="0"/>
                <w:color w:val="auto"/>
                <w:sz w:val="28"/>
                <w:szCs w:val="28"/>
                <w:highlight w:val="none"/>
              </w:rPr>
              <w:t xml:space="preserve"> The student shows a solid understanding of the course material, correctly applies biophysical and bioinformatic concepts in practice, and clearly explains key theoretical and methodological principles.</w:t>
            </w:r>
          </w:p>
          <w:p w14:paraId="2F3E4D9C">
            <w:pPr>
              <w:pStyle w:val="1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76" w:lineRule="auto"/>
              <w:jc w:val="both"/>
              <w:textAlignment w:val="auto"/>
              <w:rPr>
                <w:rFonts w:hint="default" w:ascii="Times New Roman" w:hAnsi="Times New Roman" w:cs="Times New Roman"/>
                <w:b w:val="0"/>
                <w:bCs w:val="0"/>
                <w:i w:val="0"/>
                <w:iCs w:val="0"/>
                <w:color w:val="auto"/>
                <w:sz w:val="28"/>
                <w:szCs w:val="28"/>
                <w:highlight w:val="none"/>
              </w:rPr>
            </w:pPr>
            <w:r>
              <w:rPr>
                <w:rStyle w:val="9"/>
                <w:rFonts w:hint="default" w:ascii="Times New Roman" w:hAnsi="Times New Roman" w:cs="Times New Roman"/>
                <w:b w:val="0"/>
                <w:bCs w:val="0"/>
                <w:i w:val="0"/>
                <w:iCs w:val="0"/>
                <w:color w:val="auto"/>
                <w:sz w:val="28"/>
                <w:szCs w:val="28"/>
                <w:highlight w:val="none"/>
              </w:rPr>
              <w:t>Satisfactory (3):</w:t>
            </w:r>
            <w:r>
              <w:rPr>
                <w:rFonts w:hint="default" w:ascii="Times New Roman" w:hAnsi="Times New Roman" w:cs="Times New Roman"/>
                <w:b w:val="0"/>
                <w:bCs w:val="0"/>
                <w:i w:val="0"/>
                <w:iCs w:val="0"/>
                <w:color w:val="auto"/>
                <w:sz w:val="28"/>
                <w:szCs w:val="28"/>
                <w:highlight w:val="none"/>
              </w:rPr>
              <w:t xml:space="preserve"> The student demonstrates a basic understanding of the discipline and is able to apply fundamental concepts and methods with limited analytical depth.</w:t>
            </w:r>
          </w:p>
          <w:p w14:paraId="4EE42B66">
            <w:pPr>
              <w:pStyle w:val="14"/>
              <w:keepNext w:val="0"/>
              <w:keepLines w:val="0"/>
              <w:pageBreakBefore w:val="0"/>
              <w:widowControl/>
              <w:kinsoku/>
              <w:wordWrap/>
              <w:overflowPunct/>
              <w:topLinePunct w:val="0"/>
              <w:autoSpaceDE/>
              <w:autoSpaceDN/>
              <w:bidi w:val="0"/>
              <w:adjustRightInd/>
              <w:snapToGrid/>
              <w:spacing w:before="0" w:beforeAutospacing="0" w:after="0" w:afterAutospacing="0" w:line="276" w:lineRule="auto"/>
              <w:ind w:firstLine="259"/>
              <w:jc w:val="both"/>
              <w:textAlignment w:val="auto"/>
              <w:rPr>
                <w:rFonts w:hint="default" w:ascii="Times New Roman" w:hAnsi="Times New Roman" w:cs="Times New Roman"/>
                <w:b w:val="0"/>
                <w:bCs w:val="0"/>
                <w:i w:val="0"/>
                <w:iCs w:val="0"/>
                <w:color w:val="auto"/>
                <w:sz w:val="28"/>
                <w:szCs w:val="28"/>
                <w:highlight w:val="none"/>
              </w:rPr>
            </w:pPr>
            <w:r>
              <w:rPr>
                <w:rStyle w:val="9"/>
                <w:rFonts w:hint="default" w:ascii="Times New Roman" w:hAnsi="Times New Roman" w:cs="Times New Roman"/>
                <w:b w:val="0"/>
                <w:bCs w:val="0"/>
                <w:i w:val="0"/>
                <w:iCs w:val="0"/>
                <w:color w:val="auto"/>
                <w:sz w:val="28"/>
                <w:szCs w:val="28"/>
                <w:highlight w:val="none"/>
              </w:rPr>
              <w:t>Unsatisfactory (2):</w:t>
            </w:r>
            <w:r>
              <w:rPr>
                <w:rFonts w:hint="default" w:ascii="Times New Roman" w:hAnsi="Times New Roman" w:cs="Times New Roman"/>
                <w:b w:val="0"/>
                <w:bCs w:val="0"/>
                <w:i w:val="0"/>
                <w:iCs w:val="0"/>
                <w:color w:val="auto"/>
                <w:sz w:val="28"/>
                <w:szCs w:val="28"/>
                <w:highlight w:val="none"/>
              </w:rPr>
              <w:t xml:space="preserve"> The student has not mastered the course content and is unable to demonstrate an adequate understanding of biophysical and bioinformatic concepts.</w:t>
            </w:r>
          </w:p>
          <w:p w14:paraId="2F95566E">
            <w:pPr>
              <w:pStyle w:val="14"/>
              <w:spacing w:before="0" w:beforeAutospacing="0" w:after="0" w:afterAutospacing="0"/>
              <w:ind w:firstLine="259"/>
              <w:jc w:val="both"/>
              <w:rPr>
                <w:sz w:val="28"/>
                <w:szCs w:val="28"/>
                <w:lang w:val="en-US"/>
              </w:rPr>
            </w:pPr>
            <w:r>
              <w:rPr>
                <w:rStyle w:val="9"/>
                <w:b w:val="0"/>
                <w:bCs w:val="0"/>
                <w:sz w:val="28"/>
                <w:szCs w:val="28"/>
                <w:lang w:val="en-US"/>
              </w:rPr>
              <w:t xml:space="preserve">Interim Assessment: </w:t>
            </w:r>
            <w:r>
              <w:rPr>
                <w:sz w:val="28"/>
                <w:szCs w:val="28"/>
                <w:lang w:val="en-US"/>
              </w:rPr>
              <w:t>Conducted once per semester in written form.</w:t>
            </w:r>
          </w:p>
          <w:p w14:paraId="0F219108">
            <w:pPr>
              <w:pStyle w:val="14"/>
              <w:spacing w:before="0" w:beforeAutospacing="0" w:after="0" w:afterAutospacing="0"/>
              <w:ind w:firstLine="259"/>
              <w:jc w:val="both"/>
              <w:rPr>
                <w:sz w:val="28"/>
                <w:szCs w:val="28"/>
                <w:lang w:val="en-US"/>
              </w:rPr>
            </w:pPr>
            <w:r>
              <w:rPr>
                <w:sz w:val="28"/>
                <w:szCs w:val="28"/>
                <w:lang w:val="en-US"/>
              </w:rPr>
              <w:t>Students are regularly evaluated during laboratory sessions throughout the semester. Performance in these sessions, as well as the timely and complete completion of independent study tasks and participation in class activities, is taken into account for the interim assessment.</w:t>
            </w:r>
          </w:p>
          <w:p w14:paraId="15C595EF">
            <w:pPr>
              <w:pStyle w:val="14"/>
              <w:spacing w:before="0" w:beforeAutospacing="0" w:after="0" w:afterAutospacing="0"/>
              <w:ind w:firstLine="259"/>
              <w:jc w:val="both"/>
              <w:rPr>
                <w:sz w:val="28"/>
                <w:szCs w:val="28"/>
                <w:lang w:val="en-US"/>
              </w:rPr>
            </w:pPr>
            <w:r>
              <w:rPr>
                <w:sz w:val="28"/>
                <w:szCs w:val="28"/>
                <w:lang w:val="en-US"/>
              </w:rPr>
              <w:t>Grades from practical sessions and independent study assignments are averaged with the interim assessment grade and recorded officially.</w:t>
            </w:r>
          </w:p>
          <w:p w14:paraId="5815A3E0">
            <w:pPr>
              <w:pStyle w:val="14"/>
              <w:spacing w:before="0" w:beforeAutospacing="0" w:after="0" w:afterAutospacing="0"/>
              <w:ind w:firstLine="259"/>
              <w:jc w:val="both"/>
              <w:rPr>
                <w:sz w:val="28"/>
                <w:szCs w:val="28"/>
                <w:lang w:val="en-US"/>
              </w:rPr>
            </w:pPr>
            <w:r>
              <w:rPr>
                <w:sz w:val="28"/>
                <w:szCs w:val="28"/>
                <w:lang w:val="en-US"/>
              </w:rPr>
              <w:t>A student who receives an unsatisfactory grade or misses the interim assessment without valid reason may retake it only once before the final assessment.</w:t>
            </w:r>
          </w:p>
          <w:p w14:paraId="20165369">
            <w:pPr>
              <w:pStyle w:val="14"/>
              <w:spacing w:before="0" w:beforeAutospacing="0" w:after="0" w:afterAutospacing="0"/>
              <w:ind w:firstLine="259"/>
              <w:jc w:val="both"/>
              <w:rPr>
                <w:sz w:val="28"/>
                <w:szCs w:val="28"/>
                <w:lang w:val="en-US"/>
              </w:rPr>
            </w:pPr>
            <w:r>
              <w:rPr>
                <w:rStyle w:val="9"/>
                <w:b w:val="0"/>
                <w:bCs w:val="0"/>
                <w:sz w:val="28"/>
                <w:szCs w:val="28"/>
                <w:lang w:val="en-US"/>
              </w:rPr>
              <w:t xml:space="preserve">Final Assessment: </w:t>
            </w:r>
            <w:r>
              <w:rPr>
                <w:sz w:val="28"/>
                <w:szCs w:val="28"/>
                <w:lang w:val="en-US"/>
              </w:rPr>
              <w:t xml:space="preserve">Conducted in </w:t>
            </w:r>
            <w:r>
              <w:rPr>
                <w:rFonts w:hint="default"/>
                <w:sz w:val="28"/>
                <w:szCs w:val="28"/>
                <w:lang w:val="en-US"/>
              </w:rPr>
              <w:t>test</w:t>
            </w:r>
            <w:r>
              <w:rPr>
                <w:sz w:val="28"/>
                <w:szCs w:val="28"/>
                <w:lang w:val="en-US"/>
              </w:rPr>
              <w:t xml:space="preserve"> form at the end of the semester according to the approved schedule.</w:t>
            </w:r>
          </w:p>
          <w:p w14:paraId="6A06F61E">
            <w:pPr>
              <w:pStyle w:val="1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76" w:lineRule="auto"/>
              <w:jc w:val="both"/>
              <w:textAlignment w:val="auto"/>
              <w:rPr>
                <w:b w:val="0"/>
                <w:bCs w:val="0"/>
                <w:sz w:val="28"/>
                <w:szCs w:val="28"/>
              </w:rPr>
            </w:pPr>
            <w:r>
              <w:rPr>
                <w:b w:val="0"/>
                <w:bCs w:val="0"/>
                <w:sz w:val="28"/>
                <w:szCs w:val="28"/>
              </w:rPr>
              <w:t xml:space="preserve">When developing test versions for the final assessment, strict compliance with the requirements specified in the approved sample is mandatory. In each test version, </w:t>
            </w:r>
            <w:r>
              <w:rPr>
                <w:rStyle w:val="9"/>
                <w:b w:val="0"/>
                <w:bCs w:val="0"/>
                <w:sz w:val="28"/>
                <w:szCs w:val="28"/>
              </w:rPr>
              <w:t>40% of the questions</w:t>
            </w:r>
            <w:r>
              <w:rPr>
                <w:b w:val="0"/>
                <w:bCs w:val="0"/>
                <w:sz w:val="28"/>
                <w:szCs w:val="28"/>
              </w:rPr>
              <w:t xml:space="preserve"> are based on </w:t>
            </w:r>
            <w:r>
              <w:rPr>
                <w:rStyle w:val="9"/>
                <w:b w:val="0"/>
                <w:bCs w:val="0"/>
                <w:sz w:val="28"/>
                <w:szCs w:val="28"/>
              </w:rPr>
              <w:t>classroom activities</w:t>
            </w:r>
            <w:r>
              <w:rPr>
                <w:b w:val="0"/>
                <w:bCs w:val="0"/>
                <w:sz w:val="28"/>
                <w:szCs w:val="28"/>
              </w:rPr>
              <w:t xml:space="preserve">, while the remaining </w:t>
            </w:r>
            <w:r>
              <w:rPr>
                <w:rStyle w:val="9"/>
                <w:b w:val="0"/>
                <w:bCs w:val="0"/>
                <w:sz w:val="28"/>
                <w:szCs w:val="28"/>
              </w:rPr>
              <w:t>60%</w:t>
            </w:r>
            <w:r>
              <w:rPr>
                <w:b w:val="0"/>
                <w:bCs w:val="0"/>
                <w:sz w:val="28"/>
                <w:szCs w:val="28"/>
              </w:rPr>
              <w:t xml:space="preserve"> are based on </w:t>
            </w:r>
            <w:r>
              <w:rPr>
                <w:rStyle w:val="9"/>
                <w:b w:val="0"/>
                <w:bCs w:val="0"/>
                <w:sz w:val="28"/>
                <w:szCs w:val="28"/>
              </w:rPr>
              <w:t>independent study materials</w:t>
            </w:r>
            <w:r>
              <w:rPr>
                <w:b w:val="0"/>
                <w:bCs w:val="0"/>
                <w:sz w:val="28"/>
                <w:szCs w:val="28"/>
              </w:rPr>
              <w:t>.</w:t>
            </w:r>
          </w:p>
          <w:p w14:paraId="7A713B0F">
            <w:pPr>
              <w:pStyle w:val="1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76" w:lineRule="auto"/>
              <w:jc w:val="both"/>
              <w:textAlignment w:val="auto"/>
              <w:rPr>
                <w:sz w:val="28"/>
                <w:szCs w:val="28"/>
                <w:lang w:val="en-US"/>
              </w:rPr>
            </w:pPr>
            <w:r>
              <w:rPr>
                <w:b w:val="0"/>
                <w:bCs w:val="0"/>
                <w:sz w:val="28"/>
                <w:szCs w:val="28"/>
              </w:rPr>
              <w:t xml:space="preserve">Test versions are completed </w:t>
            </w:r>
            <w:r>
              <w:rPr>
                <w:rStyle w:val="9"/>
                <w:b w:val="0"/>
                <w:bCs w:val="0"/>
                <w:sz w:val="28"/>
                <w:szCs w:val="28"/>
              </w:rPr>
              <w:t>in a computer-based format</w:t>
            </w:r>
            <w:r>
              <w:rPr>
                <w:b w:val="0"/>
                <w:bCs w:val="0"/>
                <w:sz w:val="28"/>
                <w:szCs w:val="28"/>
              </w:rPr>
              <w:t xml:space="preserve">, whereby each student is provided with an </w:t>
            </w:r>
            <w:r>
              <w:rPr>
                <w:rStyle w:val="9"/>
                <w:b w:val="0"/>
                <w:bCs w:val="0"/>
                <w:sz w:val="28"/>
                <w:szCs w:val="28"/>
              </w:rPr>
              <w:t>individual test version generated by combining questions from a common test bank</w:t>
            </w:r>
            <w:r>
              <w:rPr>
                <w:b w:val="0"/>
                <w:bCs w:val="0"/>
                <w:sz w:val="28"/>
                <w:szCs w:val="28"/>
              </w:rPr>
              <w:t xml:space="preserve">. For students with disabilities who are unable to complete assessments in the specified format, an </w:t>
            </w:r>
            <w:r>
              <w:rPr>
                <w:rStyle w:val="9"/>
                <w:b w:val="0"/>
                <w:bCs w:val="0"/>
                <w:sz w:val="28"/>
                <w:szCs w:val="28"/>
              </w:rPr>
              <w:t>appropriate alternative assessment format</w:t>
            </w:r>
            <w:r>
              <w:rPr>
                <w:b w:val="0"/>
                <w:bCs w:val="0"/>
                <w:sz w:val="28"/>
                <w:szCs w:val="28"/>
              </w:rPr>
              <w:t xml:space="preserve"> is determined </w:t>
            </w:r>
            <w:r>
              <w:rPr>
                <w:rStyle w:val="9"/>
                <w:b w:val="0"/>
                <w:bCs w:val="0"/>
                <w:sz w:val="28"/>
                <w:szCs w:val="28"/>
              </w:rPr>
              <w:t>with the approval of the Dean of the Faculty</w:t>
            </w:r>
            <w:r>
              <w:rPr>
                <w:b w:val="0"/>
                <w:bCs w:val="0"/>
                <w:sz w:val="28"/>
                <w:szCs w:val="28"/>
              </w:rPr>
              <w:t>.</w:t>
            </w:r>
          </w:p>
        </w:tc>
      </w:tr>
      <w:tr w14:paraId="407C9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F2F2"/>
          <w:tblCellMar>
            <w:top w:w="0" w:type="dxa"/>
            <w:left w:w="108" w:type="dxa"/>
            <w:bottom w:w="0" w:type="dxa"/>
            <w:right w:w="108" w:type="dxa"/>
          </w:tblCellMar>
        </w:tblPrEx>
        <w:tc>
          <w:tcPr>
            <w:tcW w:w="667" w:type="dxa"/>
            <w:shd w:val="clear" w:color="auto" w:fill="FFFFFF" w:themeFill="background1"/>
            <w:vAlign w:val="center"/>
          </w:tcPr>
          <w:p w14:paraId="3461CDE5">
            <w:pPr>
              <w:jc w:val="center"/>
              <w:rPr>
                <w:b/>
                <w:sz w:val="28"/>
                <w:szCs w:val="28"/>
                <w:lang w:val="en-US"/>
              </w:rPr>
            </w:pPr>
            <w:r>
              <w:rPr>
                <w:b/>
                <w:sz w:val="28"/>
                <w:szCs w:val="28"/>
                <w:lang w:val="en-US"/>
              </w:rPr>
              <w:t>6.</w:t>
            </w:r>
          </w:p>
        </w:tc>
        <w:tc>
          <w:tcPr>
            <w:tcW w:w="9776" w:type="dxa"/>
            <w:gridSpan w:val="5"/>
            <w:shd w:val="clear" w:color="auto" w:fill="FFFFFF" w:themeFill="background1"/>
            <w:vAlign w:val="center"/>
          </w:tcPr>
          <w:p w14:paraId="307E53A0">
            <w:pPr>
              <w:pStyle w:val="14"/>
              <w:spacing w:before="0" w:beforeAutospacing="0" w:after="0" w:afterAutospacing="0"/>
              <w:ind w:firstLine="259"/>
              <w:jc w:val="center"/>
              <w:rPr>
                <w:sz w:val="28"/>
                <w:szCs w:val="28"/>
                <w:lang w:val="en-US"/>
              </w:rPr>
            </w:pPr>
            <w:r>
              <w:rPr>
                <w:rStyle w:val="9"/>
                <w:sz w:val="28"/>
                <w:szCs w:val="28"/>
                <w:lang w:val="en-US"/>
              </w:rPr>
              <w:t>Primary literature:</w:t>
            </w:r>
          </w:p>
          <w:p w14:paraId="40836063">
            <w:pPr>
              <w:pStyle w:val="1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76" w:lineRule="auto"/>
              <w:jc w:val="both"/>
              <w:textAlignment w:val="auto"/>
              <w:rPr>
                <w:rFonts w:hint="default" w:ascii="Times New Roman" w:hAnsi="Times New Roman" w:cs="Times New Roman"/>
                <w:b w:val="0"/>
                <w:bCs w:val="0"/>
                <w:sz w:val="28"/>
                <w:szCs w:val="28"/>
              </w:rPr>
            </w:pPr>
            <w:r>
              <w:rPr>
                <w:rFonts w:hint="default" w:ascii="Times New Roman" w:hAnsi="Times New Roman" w:eastAsia="Symbol" w:cs="Times New Roman"/>
                <w:sz w:val="28"/>
                <w:szCs w:val="28"/>
                <w:lang w:val="en-US"/>
              </w:rPr>
              <w:t xml:space="preserve">1. </w:t>
            </w:r>
            <w:r>
              <w:rPr>
                <w:rStyle w:val="9"/>
                <w:rFonts w:hint="default" w:ascii="Times New Roman" w:hAnsi="Times New Roman" w:cs="Times New Roman"/>
                <w:b w:val="0"/>
                <w:bCs w:val="0"/>
                <w:sz w:val="28"/>
                <w:szCs w:val="28"/>
              </w:rPr>
              <w:t>Zikiryaev, A., Mirxamidova, P.</w:t>
            </w:r>
            <w:r>
              <w:rPr>
                <w:rFonts w:hint="default" w:ascii="Times New Roman" w:hAnsi="Times New Roman" w:cs="Times New Roman"/>
                <w:b w:val="0"/>
                <w:bCs w:val="0"/>
                <w:sz w:val="28"/>
                <w:szCs w:val="28"/>
              </w:rPr>
              <w:t xml:space="preserve"> </w:t>
            </w:r>
            <w:r>
              <w:rPr>
                <w:rStyle w:val="7"/>
                <w:rFonts w:hint="default" w:ascii="Times New Roman" w:hAnsi="Times New Roman" w:cs="Times New Roman"/>
                <w:b w:val="0"/>
                <w:bCs w:val="0"/>
                <w:sz w:val="28"/>
                <w:szCs w:val="28"/>
              </w:rPr>
              <w:t>Biological Chemistry and Molecular Biology. Part 1.</w:t>
            </w:r>
            <w:r>
              <w:rPr>
                <w:rFonts w:hint="default" w:ascii="Times New Roman" w:hAnsi="Times New Roman" w:cs="Times New Roman"/>
                <w:b w:val="0"/>
                <w:bCs w:val="0"/>
                <w:sz w:val="28"/>
                <w:szCs w:val="28"/>
              </w:rPr>
              <w:t xml:space="preserve"> Textbook. 314 pages. “NAVRO‘Z” Publishing House, Tashkent, 2018.</w:t>
            </w:r>
          </w:p>
          <w:p w14:paraId="713258FE">
            <w:pPr>
              <w:pStyle w:val="1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76" w:lineRule="auto"/>
              <w:jc w:val="both"/>
              <w:textAlignment w:val="auto"/>
              <w:rPr>
                <w:rFonts w:hint="default" w:ascii="Times New Roman" w:hAnsi="Times New Roman" w:cs="Times New Roman"/>
                <w:b w:val="0"/>
                <w:bCs w:val="0"/>
                <w:sz w:val="28"/>
                <w:szCs w:val="28"/>
              </w:rPr>
            </w:pPr>
            <w:r>
              <w:rPr>
                <w:rFonts w:hint="default" w:ascii="Times New Roman" w:hAnsi="Times New Roman" w:eastAsia="Symbol" w:cs="Times New Roman"/>
                <w:b w:val="0"/>
                <w:bCs w:val="0"/>
                <w:sz w:val="28"/>
                <w:szCs w:val="28"/>
                <w:lang w:val="en-US"/>
              </w:rPr>
              <w:t xml:space="preserve">2. </w:t>
            </w:r>
            <w:r>
              <w:rPr>
                <w:rStyle w:val="9"/>
                <w:rFonts w:hint="default" w:ascii="Times New Roman" w:hAnsi="Times New Roman" w:cs="Times New Roman"/>
                <w:b w:val="0"/>
                <w:bCs w:val="0"/>
                <w:sz w:val="28"/>
                <w:szCs w:val="28"/>
              </w:rPr>
              <w:t>Sobirova, R. A.</w:t>
            </w:r>
            <w:r>
              <w:rPr>
                <w:rFonts w:hint="default" w:ascii="Times New Roman" w:hAnsi="Times New Roman" w:cs="Times New Roman"/>
                <w:b w:val="0"/>
                <w:bCs w:val="0"/>
                <w:sz w:val="28"/>
                <w:szCs w:val="28"/>
              </w:rPr>
              <w:t xml:space="preserve"> </w:t>
            </w:r>
            <w:r>
              <w:rPr>
                <w:rStyle w:val="7"/>
                <w:rFonts w:hint="default" w:ascii="Times New Roman" w:hAnsi="Times New Roman" w:cs="Times New Roman"/>
                <w:b w:val="0"/>
                <w:bCs w:val="0"/>
                <w:sz w:val="28"/>
                <w:szCs w:val="28"/>
              </w:rPr>
              <w:t>Biochemistry. Part 2.</w:t>
            </w:r>
            <w:r>
              <w:rPr>
                <w:rFonts w:hint="default" w:ascii="Times New Roman" w:hAnsi="Times New Roman" w:cs="Times New Roman"/>
                <w:b w:val="0"/>
                <w:bCs w:val="0"/>
                <w:sz w:val="28"/>
                <w:szCs w:val="28"/>
              </w:rPr>
              <w:t xml:space="preserve"> Textbook. Tashkent: LUKSPRINT, 2021. 304 pages.</w:t>
            </w:r>
          </w:p>
          <w:p w14:paraId="612EBC42">
            <w:pPr>
              <w:pStyle w:val="1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76" w:lineRule="auto"/>
              <w:jc w:val="both"/>
              <w:textAlignment w:val="auto"/>
              <w:rPr>
                <w:rFonts w:hint="default" w:ascii="Times New Roman" w:hAnsi="Times New Roman" w:cs="Times New Roman"/>
                <w:b w:val="0"/>
                <w:bCs w:val="0"/>
                <w:sz w:val="28"/>
                <w:szCs w:val="28"/>
              </w:rPr>
            </w:pPr>
            <w:r>
              <w:rPr>
                <w:rFonts w:hint="default" w:ascii="Times New Roman" w:hAnsi="Times New Roman" w:eastAsia="Symbol" w:cs="Times New Roman"/>
                <w:b w:val="0"/>
                <w:bCs w:val="0"/>
                <w:sz w:val="28"/>
                <w:szCs w:val="28"/>
                <w:lang w:val="en-US"/>
              </w:rPr>
              <w:t xml:space="preserve">3. </w:t>
            </w:r>
            <w:r>
              <w:rPr>
                <w:rStyle w:val="9"/>
                <w:rFonts w:hint="default" w:ascii="Times New Roman" w:hAnsi="Times New Roman" w:cs="Times New Roman"/>
                <w:b w:val="0"/>
                <w:bCs w:val="0"/>
                <w:sz w:val="28"/>
                <w:szCs w:val="28"/>
              </w:rPr>
              <w:t>Sulliyeva, S. Kh., Zokirov, Q. G.</w:t>
            </w:r>
            <w:r>
              <w:rPr>
                <w:rFonts w:hint="default" w:ascii="Times New Roman" w:hAnsi="Times New Roman" w:cs="Times New Roman"/>
                <w:b w:val="0"/>
                <w:bCs w:val="0"/>
                <w:sz w:val="28"/>
                <w:szCs w:val="28"/>
              </w:rPr>
              <w:t xml:space="preserve"> </w:t>
            </w:r>
            <w:r>
              <w:rPr>
                <w:rStyle w:val="7"/>
                <w:rFonts w:hint="default" w:ascii="Times New Roman" w:hAnsi="Times New Roman" w:cs="Times New Roman"/>
                <w:b w:val="0"/>
                <w:bCs w:val="0"/>
                <w:sz w:val="28"/>
                <w:szCs w:val="28"/>
              </w:rPr>
              <w:t>Biochemistry and Molecular Biology (Part 2: Molecular Biology).</w:t>
            </w:r>
            <w:r>
              <w:rPr>
                <w:rFonts w:hint="default" w:ascii="Times New Roman" w:hAnsi="Times New Roman" w:cs="Times New Roman"/>
                <w:b w:val="0"/>
                <w:bCs w:val="0"/>
                <w:sz w:val="28"/>
                <w:szCs w:val="28"/>
              </w:rPr>
              <w:t xml:space="preserve"> Textbook. Termez, 2022. 201 pages.</w:t>
            </w:r>
          </w:p>
          <w:p w14:paraId="55187D36">
            <w:pPr>
              <w:pStyle w:val="1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76" w:lineRule="auto"/>
              <w:jc w:val="both"/>
              <w:textAlignment w:val="auto"/>
              <w:rPr>
                <w:rFonts w:hint="default" w:ascii="Times New Roman" w:hAnsi="Times New Roman" w:cs="Times New Roman"/>
                <w:b w:val="0"/>
                <w:bCs w:val="0"/>
                <w:sz w:val="28"/>
                <w:szCs w:val="28"/>
              </w:rPr>
            </w:pPr>
            <w:r>
              <w:rPr>
                <w:rFonts w:hint="default" w:ascii="Times New Roman" w:hAnsi="Times New Roman" w:eastAsia="Symbol" w:cs="Times New Roman"/>
                <w:b w:val="0"/>
                <w:bCs w:val="0"/>
                <w:sz w:val="28"/>
                <w:szCs w:val="28"/>
                <w:lang w:val="en-US"/>
              </w:rPr>
              <w:t xml:space="preserve">4. </w:t>
            </w:r>
            <w:r>
              <w:rPr>
                <w:rStyle w:val="9"/>
                <w:rFonts w:hint="default" w:ascii="Times New Roman" w:hAnsi="Times New Roman" w:cs="Times New Roman"/>
                <w:b w:val="0"/>
                <w:bCs w:val="0"/>
                <w:sz w:val="28"/>
                <w:szCs w:val="28"/>
              </w:rPr>
              <w:t>Safin, Mars Gabdulxakovich.</w:t>
            </w:r>
            <w:r>
              <w:rPr>
                <w:rFonts w:hint="default" w:ascii="Times New Roman" w:hAnsi="Times New Roman" w:cs="Times New Roman"/>
                <w:b w:val="0"/>
                <w:bCs w:val="0"/>
                <w:sz w:val="28"/>
                <w:szCs w:val="28"/>
              </w:rPr>
              <w:t xml:space="preserve"> </w:t>
            </w:r>
            <w:r>
              <w:rPr>
                <w:rStyle w:val="7"/>
                <w:rFonts w:hint="default" w:ascii="Times New Roman" w:hAnsi="Times New Roman" w:cs="Times New Roman"/>
                <w:b w:val="0"/>
                <w:bCs w:val="0"/>
                <w:sz w:val="28"/>
                <w:szCs w:val="28"/>
              </w:rPr>
              <w:t>Biochemistry and Molecular Biology.</w:t>
            </w:r>
            <w:r>
              <w:rPr>
                <w:rFonts w:hint="default" w:ascii="Times New Roman" w:hAnsi="Times New Roman" w:cs="Times New Roman"/>
                <w:b w:val="0"/>
                <w:bCs w:val="0"/>
                <w:sz w:val="28"/>
                <w:szCs w:val="28"/>
              </w:rPr>
              <w:t xml:space="preserve"> Textbook. Samarkand: Samarkand State University Press, 2021. 364 pages.</w:t>
            </w:r>
          </w:p>
          <w:p w14:paraId="1A115FE7">
            <w:pPr>
              <w:pStyle w:val="1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76" w:lineRule="auto"/>
              <w:jc w:val="both"/>
              <w:textAlignment w:val="auto"/>
              <w:rPr>
                <w:rFonts w:hint="default" w:ascii="Times New Roman" w:hAnsi="Times New Roman" w:cs="Times New Roman"/>
                <w:sz w:val="28"/>
                <w:szCs w:val="28"/>
              </w:rPr>
            </w:pPr>
            <w:r>
              <w:rPr>
                <w:rFonts w:hint="default" w:ascii="Times New Roman" w:hAnsi="Times New Roman" w:eastAsia="Symbol" w:cs="Times New Roman"/>
                <w:b w:val="0"/>
                <w:bCs w:val="0"/>
                <w:sz w:val="28"/>
                <w:szCs w:val="28"/>
                <w:lang w:val="en-US"/>
              </w:rPr>
              <w:t xml:space="preserve">5. </w:t>
            </w:r>
            <w:r>
              <w:rPr>
                <w:rStyle w:val="9"/>
                <w:rFonts w:hint="default" w:ascii="Times New Roman" w:hAnsi="Times New Roman" w:cs="Times New Roman"/>
                <w:b w:val="0"/>
                <w:bCs w:val="0"/>
                <w:sz w:val="28"/>
                <w:szCs w:val="28"/>
              </w:rPr>
              <w:t>Sheraliyev, A., Komilov, D., Xoshimov, X.</w:t>
            </w:r>
            <w:r>
              <w:rPr>
                <w:rFonts w:hint="default" w:ascii="Times New Roman" w:hAnsi="Times New Roman" w:cs="Times New Roman"/>
                <w:sz w:val="28"/>
                <w:szCs w:val="28"/>
              </w:rPr>
              <w:t xml:space="preserve"> </w:t>
            </w:r>
            <w:r>
              <w:rPr>
                <w:rStyle w:val="7"/>
                <w:rFonts w:hint="default" w:ascii="Times New Roman" w:hAnsi="Times New Roman" w:cs="Times New Roman"/>
                <w:sz w:val="28"/>
                <w:szCs w:val="28"/>
              </w:rPr>
              <w:t>Laboratory Works in Biochemistry and Molecular Biology.</w:t>
            </w:r>
            <w:r>
              <w:rPr>
                <w:rFonts w:hint="default" w:ascii="Times New Roman" w:hAnsi="Times New Roman" w:cs="Times New Roman"/>
                <w:sz w:val="28"/>
                <w:szCs w:val="28"/>
              </w:rPr>
              <w:t xml:space="preserve"> Study Guide. Namangan, 2019. 119 pages.</w:t>
            </w:r>
          </w:p>
          <w:p w14:paraId="05F7CEBF">
            <w:pPr>
              <w:pStyle w:val="14"/>
              <w:keepNext w:val="0"/>
              <w:keepLines w:val="0"/>
              <w:pageBreakBefore w:val="0"/>
              <w:widowControl/>
              <w:kinsoku/>
              <w:wordWrap/>
              <w:overflowPunct/>
              <w:topLinePunct w:val="0"/>
              <w:autoSpaceDE/>
              <w:autoSpaceDN/>
              <w:bidi w:val="0"/>
              <w:adjustRightInd/>
              <w:snapToGrid/>
              <w:spacing w:before="0" w:beforeAutospacing="0" w:after="0" w:afterAutospacing="0" w:line="276" w:lineRule="auto"/>
              <w:ind w:left="720"/>
              <w:jc w:val="center"/>
              <w:textAlignment w:val="auto"/>
              <w:rPr>
                <w:rFonts w:hint="default" w:ascii="Times New Roman" w:hAnsi="Times New Roman" w:cs="Times New Roman"/>
                <w:sz w:val="28"/>
                <w:szCs w:val="28"/>
                <w:lang w:val="en-US"/>
              </w:rPr>
            </w:pPr>
            <w:r>
              <w:rPr>
                <w:rStyle w:val="9"/>
                <w:rFonts w:hint="default" w:ascii="Times New Roman" w:hAnsi="Times New Roman" w:cs="Times New Roman"/>
                <w:sz w:val="28"/>
                <w:szCs w:val="28"/>
                <w:lang w:val="en-US"/>
              </w:rPr>
              <w:t>Additional literature:</w:t>
            </w:r>
          </w:p>
          <w:p w14:paraId="26B93F47">
            <w:pPr>
              <w:pStyle w:val="1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76" w:lineRule="auto"/>
              <w:jc w:val="both"/>
              <w:textAlignment w:val="auto"/>
              <w:rPr>
                <w:rFonts w:hint="default" w:ascii="Times New Roman" w:hAnsi="Times New Roman" w:cs="Times New Roman"/>
                <w:b w:val="0"/>
                <w:bCs w:val="0"/>
                <w:sz w:val="28"/>
                <w:szCs w:val="28"/>
              </w:rPr>
            </w:pPr>
            <w:r>
              <w:rPr>
                <w:rFonts w:hint="default" w:ascii="Times New Roman" w:hAnsi="Times New Roman" w:eastAsia="Symbol" w:cs="Times New Roman"/>
                <w:sz w:val="28"/>
                <w:szCs w:val="28"/>
                <w:lang w:val="en-US"/>
              </w:rPr>
              <w:t xml:space="preserve">1. </w:t>
            </w:r>
            <w:r>
              <w:rPr>
                <w:rStyle w:val="9"/>
                <w:rFonts w:hint="default" w:ascii="Times New Roman" w:hAnsi="Times New Roman" w:cs="Times New Roman"/>
                <w:b w:val="0"/>
                <w:bCs w:val="0"/>
                <w:sz w:val="28"/>
                <w:szCs w:val="28"/>
              </w:rPr>
              <w:t>Sobirova, R. A., Yuldashev, N. M.</w:t>
            </w:r>
            <w:r>
              <w:rPr>
                <w:rFonts w:hint="default" w:ascii="Times New Roman" w:hAnsi="Times New Roman" w:cs="Times New Roman"/>
                <w:b w:val="0"/>
                <w:bCs w:val="0"/>
                <w:sz w:val="28"/>
                <w:szCs w:val="28"/>
              </w:rPr>
              <w:t xml:space="preserve"> </w:t>
            </w:r>
            <w:r>
              <w:rPr>
                <w:rStyle w:val="7"/>
                <w:rFonts w:hint="default" w:ascii="Times New Roman" w:hAnsi="Times New Roman" w:cs="Times New Roman"/>
                <w:b w:val="0"/>
                <w:bCs w:val="0"/>
                <w:sz w:val="28"/>
                <w:szCs w:val="28"/>
              </w:rPr>
              <w:t>Biochemistry. Part 1.</w:t>
            </w:r>
            <w:r>
              <w:rPr>
                <w:rFonts w:hint="default" w:ascii="Times New Roman" w:hAnsi="Times New Roman" w:cs="Times New Roman"/>
                <w:b w:val="0"/>
                <w:bCs w:val="0"/>
                <w:sz w:val="28"/>
                <w:szCs w:val="28"/>
              </w:rPr>
              <w:t xml:space="preserve"> Tashkent: “IJOD-PRINT”, 2020. 392 pages.</w:t>
            </w:r>
          </w:p>
          <w:p w14:paraId="3F219867">
            <w:pPr>
              <w:pStyle w:val="1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76" w:lineRule="auto"/>
              <w:jc w:val="both"/>
              <w:textAlignment w:val="auto"/>
              <w:rPr>
                <w:rFonts w:hint="default" w:ascii="Times New Roman" w:hAnsi="Times New Roman" w:cs="Times New Roman"/>
                <w:b w:val="0"/>
                <w:bCs w:val="0"/>
                <w:sz w:val="28"/>
                <w:szCs w:val="28"/>
              </w:rPr>
            </w:pPr>
            <w:r>
              <w:rPr>
                <w:rStyle w:val="9"/>
                <w:rFonts w:hint="default" w:ascii="Times New Roman" w:hAnsi="Times New Roman" w:cs="Times New Roman"/>
                <w:b w:val="0"/>
                <w:bCs w:val="0"/>
                <w:sz w:val="28"/>
                <w:szCs w:val="28"/>
                <w:lang w:val="en-US"/>
              </w:rPr>
              <w:t xml:space="preserve">2. </w:t>
            </w:r>
            <w:bookmarkStart w:id="0" w:name="_GoBack"/>
            <w:r>
              <w:rPr>
                <w:rStyle w:val="9"/>
                <w:rFonts w:hint="default" w:ascii="Times New Roman" w:hAnsi="Times New Roman" w:cs="Times New Roman"/>
                <w:b w:val="0"/>
                <w:bCs w:val="0"/>
                <w:sz w:val="28"/>
                <w:szCs w:val="28"/>
              </w:rPr>
              <w:t>Sulliyeva</w:t>
            </w:r>
            <w:bookmarkEnd w:id="0"/>
            <w:r>
              <w:rPr>
                <w:rStyle w:val="9"/>
                <w:rFonts w:hint="default" w:ascii="Times New Roman" w:hAnsi="Times New Roman" w:cs="Times New Roman"/>
                <w:b w:val="0"/>
                <w:bCs w:val="0"/>
                <w:sz w:val="28"/>
                <w:szCs w:val="28"/>
              </w:rPr>
              <w:t>, S. Kh., Gʻaniyeva, G. I., Boboyeva, N. T.</w:t>
            </w:r>
            <w:r>
              <w:rPr>
                <w:rFonts w:hint="default" w:ascii="Times New Roman" w:hAnsi="Times New Roman" w:cs="Times New Roman"/>
                <w:b w:val="0"/>
                <w:bCs w:val="0"/>
                <w:sz w:val="28"/>
                <w:szCs w:val="28"/>
              </w:rPr>
              <w:t xml:space="preserve"> </w:t>
            </w:r>
            <w:r>
              <w:rPr>
                <w:rStyle w:val="7"/>
                <w:rFonts w:hint="default" w:ascii="Times New Roman" w:hAnsi="Times New Roman" w:cs="Times New Roman"/>
                <w:b w:val="0"/>
                <w:bCs w:val="0"/>
                <w:sz w:val="28"/>
                <w:szCs w:val="28"/>
              </w:rPr>
              <w:t>Laboratory Classes in Biochemistry and Molecular Biology.</w:t>
            </w:r>
            <w:r>
              <w:rPr>
                <w:rFonts w:hint="default" w:ascii="Times New Roman" w:hAnsi="Times New Roman" w:cs="Times New Roman"/>
                <w:b w:val="0"/>
                <w:bCs w:val="0"/>
                <w:sz w:val="28"/>
                <w:szCs w:val="28"/>
              </w:rPr>
              <w:t xml:space="preserve"> Study Guide. Termez, 2022. 64 pages.</w:t>
            </w:r>
          </w:p>
          <w:p w14:paraId="475D635B">
            <w:pPr>
              <w:pStyle w:val="1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76" w:lineRule="auto"/>
              <w:jc w:val="both"/>
              <w:textAlignment w:val="auto"/>
              <w:rPr>
                <w:rFonts w:hint="default" w:ascii="Times New Roman" w:hAnsi="Times New Roman" w:cs="Times New Roman"/>
                <w:sz w:val="28"/>
                <w:szCs w:val="28"/>
                <w:lang w:val="en-US"/>
              </w:rPr>
            </w:pPr>
            <w:r>
              <w:rPr>
                <w:rFonts w:hint="default" w:ascii="Times New Roman" w:hAnsi="Times New Roman" w:eastAsia="Symbol" w:cs="Times New Roman"/>
                <w:b w:val="0"/>
                <w:bCs w:val="0"/>
                <w:sz w:val="28"/>
                <w:szCs w:val="28"/>
                <w:lang w:val="en-US"/>
              </w:rPr>
              <w:t xml:space="preserve">3. </w:t>
            </w:r>
            <w:r>
              <w:rPr>
                <w:rStyle w:val="9"/>
                <w:rFonts w:hint="default" w:ascii="Times New Roman" w:hAnsi="Times New Roman" w:cs="Times New Roman"/>
                <w:b w:val="0"/>
                <w:bCs w:val="0"/>
                <w:sz w:val="28"/>
                <w:szCs w:val="28"/>
              </w:rPr>
              <w:t>Mustafoyev, X. M., Karimova, L. F.</w:t>
            </w:r>
            <w:r>
              <w:rPr>
                <w:rFonts w:hint="default" w:ascii="Times New Roman" w:hAnsi="Times New Roman" w:cs="Times New Roman"/>
                <w:b w:val="0"/>
                <w:bCs w:val="0"/>
                <w:sz w:val="28"/>
                <w:szCs w:val="28"/>
              </w:rPr>
              <w:t xml:space="preserve"> </w:t>
            </w:r>
            <w:r>
              <w:rPr>
                <w:rStyle w:val="7"/>
                <w:rFonts w:hint="default" w:ascii="Times New Roman" w:hAnsi="Times New Roman" w:cs="Times New Roman"/>
                <w:sz w:val="28"/>
                <w:szCs w:val="28"/>
              </w:rPr>
              <w:t>Biochemistry.</w:t>
            </w:r>
            <w:r>
              <w:rPr>
                <w:rFonts w:hint="default" w:ascii="Times New Roman" w:hAnsi="Times New Roman" w:cs="Times New Roman"/>
                <w:sz w:val="28"/>
                <w:szCs w:val="28"/>
              </w:rPr>
              <w:t xml:space="preserve"> Study Guide. Bukhara: “DURDONA” Publishing House, 2020. 144 pages.</w:t>
            </w:r>
          </w:p>
          <w:p w14:paraId="625504ED">
            <w:pPr>
              <w:pStyle w:val="14"/>
              <w:spacing w:before="0" w:beforeAutospacing="0" w:after="0" w:afterAutospacing="0"/>
              <w:ind w:firstLine="259"/>
              <w:jc w:val="center"/>
              <w:rPr>
                <w:sz w:val="28"/>
                <w:szCs w:val="28"/>
              </w:rPr>
            </w:pPr>
            <w:r>
              <w:rPr>
                <w:rStyle w:val="9"/>
                <w:sz w:val="28"/>
                <w:szCs w:val="28"/>
              </w:rPr>
              <w:t xml:space="preserve">Information </w:t>
            </w:r>
            <w:r>
              <w:rPr>
                <w:rStyle w:val="9"/>
                <w:sz w:val="28"/>
                <w:szCs w:val="28"/>
                <w:lang w:val="en-US"/>
              </w:rPr>
              <w:t>s</w:t>
            </w:r>
            <w:r>
              <w:rPr>
                <w:rStyle w:val="9"/>
                <w:sz w:val="28"/>
                <w:szCs w:val="28"/>
              </w:rPr>
              <w:t>ources:</w:t>
            </w:r>
          </w:p>
          <w:p w14:paraId="1A53F3BA">
            <w:pPr>
              <w:keepLines w:val="0"/>
              <w:pageBreakBefore w:val="0"/>
              <w:widowControl/>
              <w:kinsoku/>
              <w:wordWrap/>
              <w:overflowPunct/>
              <w:topLinePunct w:val="0"/>
              <w:bidi w:val="0"/>
              <w:snapToGrid/>
              <w:spacing w:line="276" w:lineRule="auto"/>
              <w:jc w:val="both"/>
              <w:textAlignment w:val="auto"/>
              <w:rPr>
                <w:rFonts w:hint="default" w:ascii="Times New Roman" w:hAnsi="Times New Roman" w:cs="Times New Roman"/>
                <w:b w:val="0"/>
                <w:bCs w:val="0"/>
                <w:sz w:val="28"/>
                <w:szCs w:val="28"/>
                <w:lang w:val="en-US"/>
              </w:rPr>
            </w:pPr>
            <w:r>
              <w:rPr>
                <w:rFonts w:hint="default" w:ascii="Times New Roman" w:hAnsi="Times New Roman" w:cs="Times New Roman"/>
                <w:b w:val="0"/>
                <w:bCs w:val="0"/>
                <w:sz w:val="28"/>
                <w:szCs w:val="28"/>
                <w:lang w:val="en-US"/>
              </w:rPr>
              <w:t xml:space="preserve">1. http: // </w:t>
            </w:r>
            <w:r>
              <w:rPr>
                <w:rFonts w:hint="default" w:ascii="Times New Roman" w:hAnsi="Times New Roman" w:cs="Times New Roman"/>
                <w:b w:val="0"/>
                <w:bCs w:val="0"/>
                <w:sz w:val="28"/>
                <w:szCs w:val="28"/>
                <w:lang w:val="en-US"/>
              </w:rPr>
              <w:fldChar w:fldCharType="begin"/>
            </w:r>
            <w:r>
              <w:rPr>
                <w:rFonts w:hint="default" w:ascii="Times New Roman" w:hAnsi="Times New Roman" w:cs="Times New Roman"/>
                <w:b w:val="0"/>
                <w:bCs w:val="0"/>
                <w:sz w:val="28"/>
                <w:szCs w:val="28"/>
                <w:lang w:val="en-US"/>
              </w:rPr>
              <w:instrText xml:space="preserve"> HYPERLINK "http://www.library.biophys.msu.ru/rubin/" </w:instrText>
            </w:r>
            <w:r>
              <w:rPr>
                <w:rFonts w:hint="default" w:ascii="Times New Roman" w:hAnsi="Times New Roman" w:cs="Times New Roman"/>
                <w:b w:val="0"/>
                <w:bCs w:val="0"/>
                <w:sz w:val="28"/>
                <w:szCs w:val="28"/>
                <w:lang w:val="en-US"/>
              </w:rPr>
              <w:fldChar w:fldCharType="separate"/>
            </w:r>
            <w:r>
              <w:rPr>
                <w:rStyle w:val="8"/>
                <w:rFonts w:hint="default" w:ascii="Times New Roman" w:hAnsi="Times New Roman" w:cs="Times New Roman"/>
                <w:b w:val="0"/>
                <w:bCs w:val="0"/>
                <w:sz w:val="28"/>
                <w:szCs w:val="28"/>
                <w:lang w:val="en-US"/>
              </w:rPr>
              <w:t>www.library.biophys.msu.ru/rubin/</w:t>
            </w:r>
            <w:r>
              <w:rPr>
                <w:rFonts w:hint="default" w:ascii="Times New Roman" w:hAnsi="Times New Roman" w:cs="Times New Roman"/>
                <w:b w:val="0"/>
                <w:bCs w:val="0"/>
                <w:sz w:val="28"/>
                <w:szCs w:val="28"/>
                <w:lang w:val="en-US"/>
              </w:rPr>
              <w:fldChar w:fldCharType="end"/>
            </w:r>
            <w:r>
              <w:rPr>
                <w:rFonts w:hint="default" w:ascii="Times New Roman" w:hAnsi="Times New Roman" w:cs="Times New Roman"/>
                <w:b w:val="0"/>
                <w:bCs w:val="0"/>
                <w:sz w:val="28"/>
                <w:szCs w:val="28"/>
                <w:lang w:val="en-US"/>
              </w:rPr>
              <w:t xml:space="preserve"> </w:t>
            </w:r>
          </w:p>
          <w:p w14:paraId="0CB44781">
            <w:pPr>
              <w:keepLines w:val="0"/>
              <w:pageBreakBefore w:val="0"/>
              <w:widowControl/>
              <w:kinsoku/>
              <w:wordWrap/>
              <w:overflowPunct/>
              <w:topLinePunct w:val="0"/>
              <w:bidi w:val="0"/>
              <w:snapToGrid/>
              <w:spacing w:line="276" w:lineRule="auto"/>
              <w:jc w:val="both"/>
              <w:textAlignment w:val="auto"/>
              <w:rPr>
                <w:rFonts w:hint="default" w:ascii="Times New Roman" w:hAnsi="Times New Roman" w:cs="Times New Roman"/>
                <w:b w:val="0"/>
                <w:bCs w:val="0"/>
                <w:sz w:val="28"/>
                <w:szCs w:val="28"/>
                <w:lang w:val="en-US"/>
              </w:rPr>
            </w:pPr>
            <w:r>
              <w:rPr>
                <w:rFonts w:hint="default" w:ascii="Times New Roman" w:hAnsi="Times New Roman" w:cs="Times New Roman"/>
                <w:b w:val="0"/>
                <w:bCs w:val="0"/>
                <w:sz w:val="28"/>
                <w:szCs w:val="28"/>
                <w:lang w:val="en-US"/>
              </w:rPr>
              <w:t xml:space="preserve">2. </w:t>
            </w:r>
            <w:r>
              <w:rPr>
                <w:rFonts w:hint="default" w:ascii="Times New Roman" w:hAnsi="Times New Roman" w:cs="Times New Roman"/>
                <w:b w:val="0"/>
                <w:bCs w:val="0"/>
                <w:sz w:val="28"/>
                <w:szCs w:val="28"/>
                <w:lang w:val="en-US"/>
              </w:rPr>
              <w:fldChar w:fldCharType="begin"/>
            </w:r>
            <w:r>
              <w:rPr>
                <w:rFonts w:hint="default" w:ascii="Times New Roman" w:hAnsi="Times New Roman" w:cs="Times New Roman"/>
                <w:b w:val="0"/>
                <w:bCs w:val="0"/>
                <w:sz w:val="28"/>
                <w:szCs w:val="28"/>
                <w:lang w:val="en-US"/>
              </w:rPr>
              <w:instrText xml:space="preserve"> HYPERLINK "http://bio-phys.narod.ru/" </w:instrText>
            </w:r>
            <w:r>
              <w:rPr>
                <w:rFonts w:hint="default" w:ascii="Times New Roman" w:hAnsi="Times New Roman" w:cs="Times New Roman"/>
                <w:b w:val="0"/>
                <w:bCs w:val="0"/>
                <w:sz w:val="28"/>
                <w:szCs w:val="28"/>
                <w:lang w:val="en-US"/>
              </w:rPr>
              <w:fldChar w:fldCharType="separate"/>
            </w:r>
            <w:r>
              <w:rPr>
                <w:rStyle w:val="8"/>
                <w:rFonts w:hint="default" w:ascii="Times New Roman" w:hAnsi="Times New Roman" w:cs="Times New Roman"/>
                <w:b w:val="0"/>
                <w:bCs w:val="0"/>
                <w:sz w:val="28"/>
                <w:szCs w:val="28"/>
                <w:lang w:val="en-US"/>
              </w:rPr>
              <w:t>http://bio-phys.narod.ru/</w:t>
            </w:r>
            <w:r>
              <w:rPr>
                <w:rFonts w:hint="default" w:ascii="Times New Roman" w:hAnsi="Times New Roman" w:cs="Times New Roman"/>
                <w:b w:val="0"/>
                <w:bCs w:val="0"/>
                <w:sz w:val="28"/>
                <w:szCs w:val="28"/>
                <w:lang w:val="en-US"/>
              </w:rPr>
              <w:fldChar w:fldCharType="end"/>
            </w:r>
            <w:r>
              <w:rPr>
                <w:rFonts w:hint="default" w:ascii="Times New Roman" w:hAnsi="Times New Roman" w:cs="Times New Roman"/>
                <w:b w:val="0"/>
                <w:bCs w:val="0"/>
                <w:sz w:val="28"/>
                <w:szCs w:val="28"/>
                <w:lang w:val="en-US"/>
              </w:rPr>
              <w:t xml:space="preserve"> </w:t>
            </w:r>
          </w:p>
          <w:p w14:paraId="58AD5865">
            <w:pPr>
              <w:keepLines w:val="0"/>
              <w:pageBreakBefore w:val="0"/>
              <w:widowControl/>
              <w:kinsoku/>
              <w:wordWrap/>
              <w:overflowPunct/>
              <w:topLinePunct w:val="0"/>
              <w:bidi w:val="0"/>
              <w:snapToGrid/>
              <w:spacing w:line="276" w:lineRule="auto"/>
              <w:jc w:val="both"/>
              <w:textAlignment w:val="auto"/>
              <w:rPr>
                <w:rFonts w:hint="default" w:ascii="Times New Roman" w:hAnsi="Times New Roman" w:cs="Times New Roman"/>
                <w:b w:val="0"/>
                <w:bCs w:val="0"/>
                <w:sz w:val="28"/>
                <w:szCs w:val="28"/>
                <w:lang w:val="en-US"/>
              </w:rPr>
            </w:pPr>
            <w:r>
              <w:rPr>
                <w:rFonts w:hint="default" w:ascii="Times New Roman" w:hAnsi="Times New Roman" w:cs="Times New Roman"/>
                <w:b w:val="0"/>
                <w:bCs w:val="0"/>
                <w:sz w:val="28"/>
                <w:szCs w:val="28"/>
                <w:lang w:val="en-US"/>
              </w:rPr>
              <w:t xml:space="preserve">3. http: // </w:t>
            </w:r>
            <w:r>
              <w:rPr>
                <w:rFonts w:hint="default" w:ascii="Times New Roman" w:hAnsi="Times New Roman" w:cs="Times New Roman"/>
                <w:b w:val="0"/>
                <w:bCs w:val="0"/>
                <w:sz w:val="28"/>
                <w:szCs w:val="28"/>
                <w:lang w:val="en-US"/>
              </w:rPr>
              <w:fldChar w:fldCharType="begin"/>
            </w:r>
            <w:r>
              <w:rPr>
                <w:rFonts w:hint="default" w:ascii="Times New Roman" w:hAnsi="Times New Roman" w:cs="Times New Roman"/>
                <w:b w:val="0"/>
                <w:bCs w:val="0"/>
                <w:sz w:val="28"/>
                <w:szCs w:val="28"/>
                <w:lang w:val="en-US"/>
              </w:rPr>
              <w:instrText xml:space="preserve"> HYPERLINK "http://www.ionization.ru/issueg/4314" </w:instrText>
            </w:r>
            <w:r>
              <w:rPr>
                <w:rFonts w:hint="default" w:ascii="Times New Roman" w:hAnsi="Times New Roman" w:cs="Times New Roman"/>
                <w:b w:val="0"/>
                <w:bCs w:val="0"/>
                <w:sz w:val="28"/>
                <w:szCs w:val="28"/>
                <w:lang w:val="en-US"/>
              </w:rPr>
              <w:fldChar w:fldCharType="separate"/>
            </w:r>
            <w:r>
              <w:rPr>
                <w:rStyle w:val="8"/>
                <w:rFonts w:hint="default" w:ascii="Times New Roman" w:hAnsi="Times New Roman" w:cs="Times New Roman"/>
                <w:b w:val="0"/>
                <w:bCs w:val="0"/>
                <w:sz w:val="28"/>
                <w:szCs w:val="28"/>
                <w:lang w:val="en-US"/>
              </w:rPr>
              <w:t>www.ionization.ru/issueg/4314</w:t>
            </w:r>
            <w:r>
              <w:rPr>
                <w:rFonts w:hint="default" w:ascii="Times New Roman" w:hAnsi="Times New Roman" w:cs="Times New Roman"/>
                <w:b w:val="0"/>
                <w:bCs w:val="0"/>
                <w:sz w:val="28"/>
                <w:szCs w:val="28"/>
                <w:lang w:val="en-US"/>
              </w:rPr>
              <w:fldChar w:fldCharType="end"/>
            </w:r>
          </w:p>
          <w:p w14:paraId="1F79D2A4">
            <w:pPr>
              <w:keepLines w:val="0"/>
              <w:pageBreakBefore w:val="0"/>
              <w:widowControl/>
              <w:kinsoku/>
              <w:wordWrap/>
              <w:overflowPunct/>
              <w:topLinePunct w:val="0"/>
              <w:bidi w:val="0"/>
              <w:snapToGrid/>
              <w:spacing w:line="276" w:lineRule="auto"/>
              <w:jc w:val="both"/>
              <w:textAlignment w:val="auto"/>
              <w:rPr>
                <w:rFonts w:hint="default" w:ascii="Times New Roman" w:hAnsi="Times New Roman" w:cs="Times New Roman"/>
                <w:b w:val="0"/>
                <w:bCs w:val="0"/>
                <w:sz w:val="28"/>
                <w:szCs w:val="28"/>
                <w:lang w:val="en-US"/>
              </w:rPr>
            </w:pPr>
            <w:r>
              <w:rPr>
                <w:rFonts w:hint="default" w:ascii="Times New Roman" w:hAnsi="Times New Roman" w:cs="Times New Roman"/>
                <w:b w:val="0"/>
                <w:bCs w:val="0"/>
                <w:sz w:val="28"/>
                <w:szCs w:val="28"/>
                <w:lang w:val="en-US"/>
              </w:rPr>
              <w:t xml:space="preserve">4. </w:t>
            </w:r>
            <w:r>
              <w:rPr>
                <w:rFonts w:hint="default" w:ascii="Times New Roman" w:hAnsi="Times New Roman" w:cs="Times New Roman"/>
                <w:b w:val="0"/>
                <w:bCs w:val="0"/>
                <w:sz w:val="28"/>
                <w:szCs w:val="28"/>
                <w:lang w:val="en-US"/>
              </w:rPr>
              <w:fldChar w:fldCharType="begin"/>
            </w:r>
            <w:r>
              <w:rPr>
                <w:rFonts w:hint="default" w:ascii="Times New Roman" w:hAnsi="Times New Roman" w:cs="Times New Roman"/>
                <w:b w:val="0"/>
                <w:bCs w:val="0"/>
                <w:sz w:val="28"/>
                <w:szCs w:val="28"/>
                <w:lang w:val="en-US"/>
              </w:rPr>
              <w:instrText xml:space="preserve"> HYPERLINK "http://bio-phys.narod.ru/" </w:instrText>
            </w:r>
            <w:r>
              <w:rPr>
                <w:rFonts w:hint="default" w:ascii="Times New Roman" w:hAnsi="Times New Roman" w:cs="Times New Roman"/>
                <w:b w:val="0"/>
                <w:bCs w:val="0"/>
                <w:sz w:val="28"/>
                <w:szCs w:val="28"/>
                <w:lang w:val="en-US"/>
              </w:rPr>
              <w:fldChar w:fldCharType="separate"/>
            </w:r>
            <w:r>
              <w:rPr>
                <w:rStyle w:val="8"/>
                <w:rFonts w:hint="default" w:ascii="Times New Roman" w:hAnsi="Times New Roman" w:cs="Times New Roman"/>
                <w:b w:val="0"/>
                <w:bCs w:val="0"/>
                <w:sz w:val="28"/>
                <w:szCs w:val="28"/>
                <w:lang w:val="en-US"/>
              </w:rPr>
              <w:t>http://bio-phys.narod.ru/</w:t>
            </w:r>
            <w:r>
              <w:rPr>
                <w:rFonts w:hint="default" w:ascii="Times New Roman" w:hAnsi="Times New Roman" w:cs="Times New Roman"/>
                <w:b w:val="0"/>
                <w:bCs w:val="0"/>
                <w:sz w:val="28"/>
                <w:szCs w:val="28"/>
                <w:lang w:val="en-US"/>
              </w:rPr>
              <w:fldChar w:fldCharType="end"/>
            </w:r>
            <w:r>
              <w:rPr>
                <w:rFonts w:hint="default" w:ascii="Times New Roman" w:hAnsi="Times New Roman" w:cs="Times New Roman"/>
                <w:b w:val="0"/>
                <w:bCs w:val="0"/>
                <w:sz w:val="28"/>
                <w:szCs w:val="28"/>
                <w:lang w:val="en-US"/>
              </w:rPr>
              <w:t xml:space="preserve">   </w:t>
            </w:r>
          </w:p>
          <w:p w14:paraId="6BDD3480">
            <w:pPr>
              <w:keepLines w:val="0"/>
              <w:pageBreakBefore w:val="0"/>
              <w:widowControl/>
              <w:kinsoku/>
              <w:wordWrap/>
              <w:overflowPunct/>
              <w:topLinePunct w:val="0"/>
              <w:bidi w:val="0"/>
              <w:snapToGrid/>
              <w:spacing w:line="276" w:lineRule="auto"/>
              <w:jc w:val="both"/>
              <w:textAlignment w:val="auto"/>
              <w:rPr>
                <w:rFonts w:hint="default" w:ascii="Times New Roman" w:hAnsi="Times New Roman" w:cs="Times New Roman"/>
                <w:b w:val="0"/>
                <w:bCs w:val="0"/>
                <w:sz w:val="28"/>
                <w:szCs w:val="28"/>
                <w:lang w:val="en-US"/>
              </w:rPr>
            </w:pPr>
            <w:r>
              <w:rPr>
                <w:rFonts w:hint="default" w:cs="Times New Roman"/>
                <w:b w:val="0"/>
                <w:bCs w:val="0"/>
                <w:sz w:val="28"/>
                <w:szCs w:val="28"/>
                <w:lang w:val="en-US"/>
              </w:rPr>
              <w:t>5</w:t>
            </w:r>
            <w:r>
              <w:rPr>
                <w:rFonts w:hint="default" w:ascii="Times New Roman" w:hAnsi="Times New Roman" w:cs="Times New Roman"/>
                <w:b w:val="0"/>
                <w:bCs w:val="0"/>
                <w:sz w:val="28"/>
                <w:szCs w:val="28"/>
                <w:lang w:val="en-US"/>
              </w:rPr>
              <w:t xml:space="preserve">. </w:t>
            </w:r>
            <w:r>
              <w:rPr>
                <w:rFonts w:hint="default" w:ascii="Times New Roman" w:hAnsi="Times New Roman"/>
                <w:sz w:val="28"/>
                <w:szCs w:val="28"/>
              </w:rPr>
              <w:fldChar w:fldCharType="begin"/>
            </w:r>
            <w:r>
              <w:rPr>
                <w:rFonts w:hint="default" w:ascii="Times New Roman" w:hAnsi="Times New Roman"/>
                <w:sz w:val="28"/>
                <w:szCs w:val="28"/>
              </w:rPr>
              <w:instrText xml:space="preserve"> HYPERLINK "https://www.ncbi.nlm.nih.gov/" </w:instrText>
            </w:r>
            <w:r>
              <w:rPr>
                <w:rFonts w:hint="default" w:ascii="Times New Roman" w:hAnsi="Times New Roman"/>
                <w:sz w:val="28"/>
                <w:szCs w:val="28"/>
              </w:rPr>
              <w:fldChar w:fldCharType="separate"/>
            </w:r>
            <w:r>
              <w:rPr>
                <w:rStyle w:val="8"/>
                <w:rFonts w:hint="default" w:ascii="Times New Roman" w:hAnsi="Times New Roman"/>
                <w:sz w:val="28"/>
                <w:szCs w:val="28"/>
              </w:rPr>
              <w:t>https://www.ncbi.nlm.nih.gov/</w:t>
            </w:r>
            <w:r>
              <w:rPr>
                <w:rFonts w:hint="default" w:ascii="Times New Roman" w:hAnsi="Times New Roman"/>
                <w:sz w:val="28"/>
                <w:szCs w:val="28"/>
              </w:rPr>
              <w:fldChar w:fldCharType="end"/>
            </w:r>
            <w:r>
              <w:rPr>
                <w:rFonts w:hint="default" w:ascii="Times New Roman" w:hAnsi="Times New Roman"/>
                <w:sz w:val="28"/>
                <w:szCs w:val="28"/>
                <w:lang w:val="en-US"/>
              </w:rPr>
              <w:t xml:space="preserve"> </w:t>
            </w:r>
          </w:p>
          <w:p w14:paraId="775C3F7C">
            <w:pPr>
              <w:pStyle w:val="14"/>
              <w:numPr>
                <w:ilvl w:val="0"/>
                <w:numId w:val="0"/>
              </w:numPr>
              <w:spacing w:before="0" w:beforeAutospacing="0" w:after="0" w:afterAutospacing="0"/>
              <w:jc w:val="both"/>
              <w:rPr>
                <w:sz w:val="28"/>
                <w:szCs w:val="28"/>
              </w:rPr>
            </w:pPr>
            <w:r>
              <w:rPr>
                <w:rFonts w:hint="default" w:cs="Times New Roman"/>
                <w:b w:val="0"/>
                <w:bCs w:val="0"/>
                <w:sz w:val="28"/>
                <w:szCs w:val="28"/>
                <w:lang w:val="en-US"/>
              </w:rPr>
              <w:t>6</w:t>
            </w:r>
            <w:r>
              <w:rPr>
                <w:rFonts w:hint="default" w:ascii="Times New Roman" w:hAnsi="Times New Roman" w:cs="Times New Roman"/>
                <w:b w:val="0"/>
                <w:bCs w:val="0"/>
                <w:sz w:val="28"/>
                <w:szCs w:val="28"/>
                <w:lang w:val="en-US"/>
              </w:rPr>
              <w:t xml:space="preserve">. </w:t>
            </w:r>
            <w:r>
              <w:rPr>
                <w:rFonts w:hint="default" w:ascii="Times New Roman" w:hAnsi="Times New Roman"/>
                <w:sz w:val="28"/>
                <w:szCs w:val="28"/>
              </w:rPr>
              <w:fldChar w:fldCharType="begin"/>
            </w:r>
            <w:r>
              <w:rPr>
                <w:rFonts w:hint="default" w:ascii="Times New Roman" w:hAnsi="Times New Roman"/>
                <w:sz w:val="28"/>
                <w:szCs w:val="28"/>
              </w:rPr>
              <w:instrText xml:space="preserve"> HYPERLINK "https://www.ebi.ac.uk/" </w:instrText>
            </w:r>
            <w:r>
              <w:rPr>
                <w:rFonts w:hint="default" w:ascii="Times New Roman" w:hAnsi="Times New Roman"/>
                <w:sz w:val="28"/>
                <w:szCs w:val="28"/>
              </w:rPr>
              <w:fldChar w:fldCharType="separate"/>
            </w:r>
            <w:r>
              <w:rPr>
                <w:rStyle w:val="8"/>
                <w:rFonts w:hint="default" w:ascii="Times New Roman" w:hAnsi="Times New Roman"/>
                <w:sz w:val="28"/>
                <w:szCs w:val="28"/>
              </w:rPr>
              <w:t>https://www.ebi.ac.uk/</w:t>
            </w:r>
            <w:r>
              <w:rPr>
                <w:rFonts w:hint="default" w:ascii="Times New Roman" w:hAnsi="Times New Roman"/>
                <w:sz w:val="28"/>
                <w:szCs w:val="28"/>
              </w:rPr>
              <w:fldChar w:fldCharType="end"/>
            </w:r>
            <w:r>
              <w:rPr>
                <w:rFonts w:hint="default" w:ascii="Times New Roman" w:hAnsi="Times New Roman"/>
                <w:sz w:val="28"/>
                <w:szCs w:val="28"/>
                <w:lang w:val="en-US"/>
              </w:rPr>
              <w:t xml:space="preserve"> </w:t>
            </w:r>
          </w:p>
        </w:tc>
      </w:tr>
      <w:tr w14:paraId="717B8A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F2F2"/>
          <w:tblCellMar>
            <w:top w:w="0" w:type="dxa"/>
            <w:left w:w="108" w:type="dxa"/>
            <w:bottom w:w="0" w:type="dxa"/>
            <w:right w:w="108" w:type="dxa"/>
          </w:tblCellMar>
        </w:tblPrEx>
        <w:tc>
          <w:tcPr>
            <w:tcW w:w="667" w:type="dxa"/>
            <w:shd w:val="clear" w:color="auto" w:fill="FFFFFF" w:themeFill="background1"/>
            <w:vAlign w:val="center"/>
          </w:tcPr>
          <w:p w14:paraId="00D39905">
            <w:pPr>
              <w:jc w:val="center"/>
              <w:rPr>
                <w:b/>
                <w:sz w:val="28"/>
                <w:szCs w:val="28"/>
                <w:lang w:val="en-US"/>
              </w:rPr>
            </w:pPr>
            <w:r>
              <w:rPr>
                <w:b/>
                <w:sz w:val="28"/>
                <w:szCs w:val="28"/>
                <w:lang w:val="en-US"/>
              </w:rPr>
              <w:t>7.</w:t>
            </w:r>
          </w:p>
        </w:tc>
        <w:tc>
          <w:tcPr>
            <w:tcW w:w="9776" w:type="dxa"/>
            <w:gridSpan w:val="5"/>
            <w:shd w:val="clear" w:color="auto" w:fill="FFFFFF" w:themeFill="background1"/>
            <w:vAlign w:val="center"/>
          </w:tcPr>
          <w:p w14:paraId="325C572A">
            <w:pPr>
              <w:pStyle w:val="14"/>
              <w:spacing w:before="0" w:beforeAutospacing="0" w:after="0" w:afterAutospacing="0"/>
              <w:ind w:firstLine="259"/>
              <w:jc w:val="both"/>
              <w:rPr>
                <w:sz w:val="28"/>
                <w:szCs w:val="28"/>
                <w:lang w:val="en-US"/>
              </w:rPr>
            </w:pPr>
            <w:r>
              <w:rPr>
                <w:rStyle w:val="9"/>
                <w:sz w:val="28"/>
                <w:szCs w:val="28"/>
                <w:lang w:val="en-US"/>
              </w:rPr>
              <w:t>The curriculum has been developed and approved by Namangan state university as follows:</w:t>
            </w:r>
          </w:p>
          <w:p w14:paraId="1B88A773">
            <w:pPr>
              <w:pStyle w:val="14"/>
              <w:spacing w:before="0" w:beforeAutospacing="0" w:after="0" w:afterAutospacing="0"/>
              <w:ind w:firstLine="259"/>
              <w:jc w:val="both"/>
              <w:rPr>
                <w:sz w:val="28"/>
                <w:szCs w:val="28"/>
                <w:lang w:val="en-US"/>
              </w:rPr>
            </w:pPr>
            <w:r>
              <w:rPr>
                <w:sz w:val="28"/>
                <w:szCs w:val="28"/>
                <w:lang w:val="en-US"/>
              </w:rPr>
              <w:t>-</w:t>
            </w:r>
            <w:r>
              <w:rPr>
                <w:lang w:val="en-US"/>
              </w:rPr>
              <w:t xml:space="preserve"> </w:t>
            </w:r>
            <w:r>
              <w:rPr>
                <w:sz w:val="28"/>
                <w:szCs w:val="28"/>
                <w:lang w:val="en-US"/>
              </w:rPr>
              <w:t xml:space="preserve">Discussed and recommended for approval at the meeting No. ___ of the </w:t>
            </w:r>
            <w:r>
              <w:rPr>
                <w:rStyle w:val="9"/>
                <w:b w:val="0"/>
                <w:bCs w:val="0"/>
                <w:lang w:val="en-US"/>
              </w:rPr>
              <w:t>d</w:t>
            </w:r>
            <w:r>
              <w:rPr>
                <w:rStyle w:val="9"/>
                <w:b w:val="0"/>
                <w:bCs w:val="0"/>
                <w:sz w:val="28"/>
                <w:szCs w:val="28"/>
                <w:lang w:val="en-US"/>
              </w:rPr>
              <w:t>epartment</w:t>
            </w:r>
            <w:r>
              <w:rPr>
                <w:rStyle w:val="9"/>
                <w:sz w:val="28"/>
                <w:szCs w:val="28"/>
                <w:lang w:val="en-US"/>
              </w:rPr>
              <w:t xml:space="preserve"> </w:t>
            </w:r>
            <w:r>
              <w:rPr>
                <w:rStyle w:val="9"/>
                <w:b w:val="0"/>
                <w:bCs w:val="0"/>
                <w:sz w:val="28"/>
                <w:szCs w:val="28"/>
                <w:lang w:val="en-US"/>
              </w:rPr>
              <w:t>of Biology</w:t>
            </w:r>
            <w:r>
              <w:rPr>
                <w:sz w:val="28"/>
                <w:szCs w:val="28"/>
                <w:lang w:val="en-US"/>
              </w:rPr>
              <w:t xml:space="preserve"> on ___, 2025.</w:t>
            </w:r>
          </w:p>
          <w:p w14:paraId="648C9B4D">
            <w:pPr>
              <w:pStyle w:val="14"/>
              <w:spacing w:before="0" w:beforeAutospacing="0" w:after="0" w:afterAutospacing="0"/>
              <w:ind w:firstLine="259"/>
              <w:jc w:val="both"/>
              <w:rPr>
                <w:sz w:val="28"/>
                <w:szCs w:val="28"/>
                <w:lang w:val="en-US"/>
              </w:rPr>
            </w:pPr>
            <w:r>
              <w:rPr>
                <w:sz w:val="28"/>
                <w:szCs w:val="28"/>
                <w:lang w:val="en-US"/>
              </w:rPr>
              <w:t>-</w:t>
            </w:r>
            <w:r>
              <w:rPr>
                <w:lang w:val="en-US"/>
              </w:rPr>
              <w:t xml:space="preserve"> </w:t>
            </w:r>
            <w:r>
              <w:rPr>
                <w:sz w:val="28"/>
                <w:szCs w:val="28"/>
                <w:lang w:val="en-US"/>
              </w:rPr>
              <w:t xml:space="preserve">Approved and recommended for confirmation at the meeting No. ___ of the </w:t>
            </w:r>
            <w:r>
              <w:rPr>
                <w:rStyle w:val="9"/>
                <w:lang w:val="en-US"/>
              </w:rPr>
              <w:t>c</w:t>
            </w:r>
            <w:r>
              <w:rPr>
                <w:rStyle w:val="9"/>
                <w:b w:val="0"/>
                <w:bCs w:val="0"/>
                <w:sz w:val="28"/>
                <w:szCs w:val="28"/>
                <w:lang w:val="en-US"/>
              </w:rPr>
              <w:t>ouncil of the faculty of Biotechnology</w:t>
            </w:r>
            <w:r>
              <w:rPr>
                <w:sz w:val="28"/>
                <w:szCs w:val="28"/>
                <w:lang w:val="en-US"/>
              </w:rPr>
              <w:t xml:space="preserve"> on ___, 2025.</w:t>
            </w:r>
          </w:p>
          <w:p w14:paraId="50A1FD34">
            <w:pPr>
              <w:pStyle w:val="14"/>
              <w:spacing w:before="0" w:beforeAutospacing="0" w:after="0" w:afterAutospacing="0"/>
              <w:ind w:firstLine="259"/>
              <w:jc w:val="both"/>
              <w:rPr>
                <w:sz w:val="28"/>
                <w:szCs w:val="28"/>
                <w:lang w:val="en-US"/>
              </w:rPr>
            </w:pPr>
            <w:r>
              <w:rPr>
                <w:sz w:val="28"/>
                <w:szCs w:val="28"/>
                <w:lang w:val="en-US"/>
              </w:rPr>
              <w:t>Discussed and approved at the Meeting No. ___ of the C</w:t>
            </w:r>
            <w:r>
              <w:rPr>
                <w:rStyle w:val="9"/>
                <w:b w:val="0"/>
                <w:bCs w:val="0"/>
                <w:sz w:val="28"/>
                <w:szCs w:val="28"/>
                <w:lang w:val="en-US"/>
              </w:rPr>
              <w:t>ouncil of NamSU</w:t>
            </w:r>
            <w:r>
              <w:rPr>
                <w:sz w:val="28"/>
                <w:szCs w:val="28"/>
                <w:lang w:val="en-US"/>
              </w:rPr>
              <w:t xml:space="preserve"> on ___, 2025.</w:t>
            </w:r>
          </w:p>
        </w:tc>
      </w:tr>
      <w:tr w14:paraId="486B93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F2F2"/>
          <w:tblCellMar>
            <w:top w:w="0" w:type="dxa"/>
            <w:left w:w="108" w:type="dxa"/>
            <w:bottom w:w="0" w:type="dxa"/>
            <w:right w:w="108" w:type="dxa"/>
          </w:tblCellMar>
        </w:tblPrEx>
        <w:tc>
          <w:tcPr>
            <w:tcW w:w="667" w:type="dxa"/>
            <w:shd w:val="clear" w:color="auto" w:fill="FFFFFF" w:themeFill="background1"/>
          </w:tcPr>
          <w:p w14:paraId="2B19AD73">
            <w:pPr>
              <w:jc w:val="center"/>
              <w:rPr>
                <w:b/>
                <w:sz w:val="28"/>
                <w:szCs w:val="28"/>
                <w:lang w:val="en-US"/>
              </w:rPr>
            </w:pPr>
            <w:r>
              <w:rPr>
                <w:b/>
                <w:bCs/>
                <w:sz w:val="28"/>
                <w:szCs w:val="28"/>
                <w:lang w:val="uz-Cyrl-UZ"/>
              </w:rPr>
              <w:t>8</w:t>
            </w:r>
            <w:r>
              <w:rPr>
                <w:b/>
                <w:bCs/>
                <w:sz w:val="28"/>
                <w:szCs w:val="28"/>
                <w:lang w:val="en-US"/>
              </w:rPr>
              <w:t>.</w:t>
            </w:r>
          </w:p>
        </w:tc>
        <w:tc>
          <w:tcPr>
            <w:tcW w:w="9776" w:type="dxa"/>
            <w:gridSpan w:val="5"/>
            <w:shd w:val="clear" w:color="auto" w:fill="FFFFFF" w:themeFill="background1"/>
          </w:tcPr>
          <w:p w14:paraId="4DBF062A">
            <w:pPr>
              <w:jc w:val="both"/>
              <w:rPr>
                <w:sz w:val="28"/>
                <w:szCs w:val="28"/>
                <w:lang w:val="en-US"/>
              </w:rPr>
            </w:pPr>
            <w:r>
              <w:rPr>
                <w:b/>
                <w:bCs/>
                <w:sz w:val="28"/>
                <w:szCs w:val="28"/>
                <w:lang w:val="en-US"/>
              </w:rPr>
              <w:t>Course/Module responsible person:</w:t>
            </w:r>
          </w:p>
          <w:p w14:paraId="564DF16E">
            <w:pPr>
              <w:pStyle w:val="1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76" w:lineRule="auto"/>
              <w:jc w:val="both"/>
              <w:textAlignment w:val="auto"/>
              <w:rPr>
                <w:rFonts w:hint="default" w:ascii="Times New Roman" w:hAnsi="Times New Roman" w:cs="Times New Roman"/>
                <w:b w:val="0"/>
                <w:bCs w:val="0"/>
                <w:sz w:val="28"/>
                <w:szCs w:val="28"/>
              </w:rPr>
            </w:pPr>
            <w:r>
              <w:rPr>
                <w:rStyle w:val="9"/>
                <w:rFonts w:hint="default" w:ascii="Times New Roman" w:hAnsi="Times New Roman" w:cs="Times New Roman"/>
                <w:b w:val="0"/>
                <w:bCs w:val="0"/>
                <w:sz w:val="28"/>
                <w:szCs w:val="28"/>
              </w:rPr>
              <w:t>A. Sheraliyev</w:t>
            </w:r>
            <w:r>
              <w:rPr>
                <w:rFonts w:hint="default" w:ascii="Times New Roman" w:hAnsi="Times New Roman" w:cs="Times New Roman"/>
                <w:b w:val="0"/>
                <w:bCs w:val="0"/>
                <w:sz w:val="28"/>
                <w:szCs w:val="28"/>
              </w:rPr>
              <w:t xml:space="preserve"> </w:t>
            </w:r>
            <w:r>
              <w:rPr>
                <w:rFonts w:hint="default" w:ascii="Times New Roman" w:hAnsi="Times New Roman" w:cs="Times New Roman"/>
                <w:b w:val="0"/>
                <w:bCs w:val="0"/>
                <w:sz w:val="28"/>
                <w:szCs w:val="28"/>
                <w:lang w:val="en-US"/>
              </w:rPr>
              <w:t>-</w:t>
            </w:r>
            <w:r>
              <w:rPr>
                <w:rFonts w:hint="default" w:ascii="Times New Roman" w:hAnsi="Times New Roman" w:cs="Times New Roman"/>
                <w:b w:val="0"/>
                <w:bCs w:val="0"/>
                <w:sz w:val="28"/>
                <w:szCs w:val="28"/>
              </w:rPr>
              <w:t xml:space="preserve"> </w:t>
            </w:r>
            <w:r>
              <w:rPr>
                <w:rStyle w:val="9"/>
                <w:rFonts w:hint="default" w:ascii="Times New Roman" w:hAnsi="Times New Roman" w:cs="Times New Roman"/>
                <w:b w:val="0"/>
                <w:bCs w:val="0"/>
                <w:sz w:val="28"/>
                <w:szCs w:val="28"/>
              </w:rPr>
              <w:t>Senior Lecturer, PhD (Biology), Department of Biology, Namangan State University</w:t>
            </w:r>
            <w:r>
              <w:rPr>
                <w:rFonts w:hint="default" w:ascii="Times New Roman" w:hAnsi="Times New Roman" w:cs="Times New Roman"/>
                <w:b w:val="0"/>
                <w:bCs w:val="0"/>
                <w:sz w:val="28"/>
                <w:szCs w:val="28"/>
              </w:rPr>
              <w:t>.</w:t>
            </w:r>
          </w:p>
          <w:p w14:paraId="131FDCF0">
            <w:pPr>
              <w:pStyle w:val="1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76" w:lineRule="auto"/>
              <w:jc w:val="both"/>
              <w:textAlignment w:val="auto"/>
              <w:rPr>
                <w:sz w:val="28"/>
                <w:szCs w:val="28"/>
                <w:lang w:val="en-US"/>
              </w:rPr>
            </w:pPr>
            <w:r>
              <w:rPr>
                <w:rStyle w:val="9"/>
                <w:rFonts w:hint="default" w:ascii="Times New Roman" w:hAnsi="Times New Roman" w:cs="Times New Roman"/>
                <w:b w:val="0"/>
                <w:bCs w:val="0"/>
                <w:sz w:val="28"/>
                <w:szCs w:val="28"/>
                <w:lang w:val="en-US"/>
              </w:rPr>
              <w:t>H</w:t>
            </w:r>
            <w:r>
              <w:rPr>
                <w:rStyle w:val="9"/>
                <w:rFonts w:hint="default" w:ascii="Times New Roman" w:hAnsi="Times New Roman" w:cs="Times New Roman"/>
                <w:b w:val="0"/>
                <w:bCs w:val="0"/>
                <w:sz w:val="28"/>
                <w:szCs w:val="28"/>
              </w:rPr>
              <w:t>.</w:t>
            </w:r>
            <w:r>
              <w:rPr>
                <w:rStyle w:val="9"/>
                <w:rFonts w:hint="default" w:ascii="Times New Roman" w:hAnsi="Times New Roman" w:cs="Times New Roman"/>
                <w:b w:val="0"/>
                <w:bCs w:val="0"/>
                <w:sz w:val="28"/>
                <w:szCs w:val="28"/>
                <w:lang w:val="en-US"/>
              </w:rPr>
              <w:t>R</w:t>
            </w:r>
            <w:r>
              <w:rPr>
                <w:rStyle w:val="9"/>
                <w:rFonts w:hint="default" w:ascii="Times New Roman" w:hAnsi="Times New Roman" w:cs="Times New Roman"/>
                <w:b w:val="0"/>
                <w:bCs w:val="0"/>
                <w:sz w:val="28"/>
                <w:szCs w:val="28"/>
              </w:rPr>
              <w:t>.</w:t>
            </w:r>
            <w:r>
              <w:rPr>
                <w:rStyle w:val="9"/>
                <w:rFonts w:hint="default" w:ascii="Times New Roman" w:hAnsi="Times New Roman" w:cs="Times New Roman"/>
                <w:b w:val="0"/>
                <w:bCs w:val="0"/>
                <w:sz w:val="28"/>
                <w:szCs w:val="28"/>
                <w:lang w:val="en-US"/>
              </w:rPr>
              <w:t>H</w:t>
            </w:r>
            <w:r>
              <w:rPr>
                <w:rStyle w:val="9"/>
                <w:rFonts w:hint="default" w:ascii="Times New Roman" w:hAnsi="Times New Roman" w:cs="Times New Roman"/>
                <w:b w:val="0"/>
                <w:bCs w:val="0"/>
                <w:sz w:val="28"/>
                <w:szCs w:val="28"/>
              </w:rPr>
              <w:t>oshimov</w:t>
            </w:r>
            <w:r>
              <w:rPr>
                <w:rFonts w:hint="default" w:ascii="Times New Roman" w:hAnsi="Times New Roman" w:cs="Times New Roman"/>
                <w:b w:val="0"/>
                <w:bCs w:val="0"/>
                <w:sz w:val="28"/>
                <w:szCs w:val="28"/>
              </w:rPr>
              <w:t xml:space="preserve"> </w:t>
            </w:r>
            <w:r>
              <w:rPr>
                <w:rFonts w:hint="default" w:ascii="Times New Roman" w:hAnsi="Times New Roman" w:cs="Times New Roman"/>
                <w:b w:val="0"/>
                <w:bCs w:val="0"/>
                <w:sz w:val="28"/>
                <w:szCs w:val="28"/>
                <w:lang w:val="en-US"/>
              </w:rPr>
              <w:t>-</w:t>
            </w:r>
            <w:r>
              <w:rPr>
                <w:rFonts w:hint="default" w:ascii="Times New Roman" w:hAnsi="Times New Roman" w:cs="Times New Roman"/>
                <w:b w:val="0"/>
                <w:bCs w:val="0"/>
                <w:sz w:val="28"/>
                <w:szCs w:val="28"/>
              </w:rPr>
              <w:t xml:space="preserve"> </w:t>
            </w:r>
            <w:r>
              <w:rPr>
                <w:rStyle w:val="9"/>
                <w:rFonts w:hint="default" w:ascii="Times New Roman" w:hAnsi="Times New Roman" w:cs="Times New Roman"/>
                <w:b w:val="0"/>
                <w:bCs w:val="0"/>
                <w:sz w:val="28"/>
                <w:szCs w:val="28"/>
              </w:rPr>
              <w:t>Senior Lecturer, PhD, Department of Biology, Namangan State University</w:t>
            </w:r>
            <w:r>
              <w:rPr>
                <w:rFonts w:hint="default" w:ascii="Times New Roman" w:hAnsi="Times New Roman" w:cs="Times New Roman"/>
                <w:b w:val="0"/>
                <w:bCs w:val="0"/>
                <w:sz w:val="28"/>
                <w:szCs w:val="28"/>
              </w:rPr>
              <w:t>.</w:t>
            </w:r>
          </w:p>
        </w:tc>
      </w:tr>
      <w:tr w14:paraId="64C691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F2F2"/>
          <w:tblCellMar>
            <w:top w:w="0" w:type="dxa"/>
            <w:left w:w="108" w:type="dxa"/>
            <w:bottom w:w="0" w:type="dxa"/>
            <w:right w:w="108" w:type="dxa"/>
          </w:tblCellMar>
        </w:tblPrEx>
        <w:tc>
          <w:tcPr>
            <w:tcW w:w="667" w:type="dxa"/>
            <w:shd w:val="clear" w:color="auto" w:fill="FFFFFF" w:themeFill="background1"/>
          </w:tcPr>
          <w:p w14:paraId="6CE1249B">
            <w:pPr>
              <w:jc w:val="center"/>
              <w:rPr>
                <w:b/>
                <w:sz w:val="28"/>
                <w:szCs w:val="28"/>
                <w:lang w:val="en-US"/>
              </w:rPr>
            </w:pPr>
            <w:r>
              <w:rPr>
                <w:b/>
                <w:bCs/>
                <w:sz w:val="28"/>
                <w:szCs w:val="28"/>
                <w:lang w:val="uz-Cyrl-UZ"/>
              </w:rPr>
              <w:t>9</w:t>
            </w:r>
            <w:r>
              <w:rPr>
                <w:b/>
                <w:bCs/>
                <w:sz w:val="28"/>
                <w:szCs w:val="28"/>
                <w:lang w:val="en-US"/>
              </w:rPr>
              <w:t>.</w:t>
            </w:r>
          </w:p>
        </w:tc>
        <w:tc>
          <w:tcPr>
            <w:tcW w:w="9776" w:type="dxa"/>
            <w:gridSpan w:val="5"/>
            <w:shd w:val="clear" w:color="auto" w:fill="FFFFFF" w:themeFill="background1"/>
          </w:tcPr>
          <w:p w14:paraId="189E893A">
            <w:pPr>
              <w:jc w:val="both"/>
              <w:rPr>
                <w:b/>
                <w:bCs/>
                <w:sz w:val="28"/>
                <w:szCs w:val="28"/>
                <w:lang w:val="en-US"/>
              </w:rPr>
            </w:pPr>
            <w:r>
              <w:rPr>
                <w:b/>
                <w:bCs/>
                <w:sz w:val="28"/>
                <w:szCs w:val="28"/>
                <w:lang w:val="en-US"/>
              </w:rPr>
              <w:t>Reviewers:</w:t>
            </w:r>
          </w:p>
          <w:p w14:paraId="59690E33">
            <w:pPr>
              <w:pStyle w:val="14"/>
              <w:keepNext w:val="0"/>
              <w:keepLines w:val="0"/>
              <w:pageBreakBefore w:val="0"/>
              <w:widowControl/>
              <w:suppressLineNumbers w:val="0"/>
              <w:kinsoku/>
              <w:wordWrap/>
              <w:overflowPunct/>
              <w:topLinePunct w:val="0"/>
              <w:bidi w:val="0"/>
              <w:snapToGrid/>
              <w:spacing w:before="0" w:beforeAutospacing="0" w:after="0" w:afterAutospacing="0" w:line="276" w:lineRule="auto"/>
              <w:jc w:val="both"/>
              <w:textAlignment w:val="auto"/>
              <w:rPr>
                <w:rFonts w:hint="default" w:ascii="Times New Roman" w:hAnsi="Times New Roman" w:cs="Times New Roman"/>
                <w:b w:val="0"/>
                <w:bCs w:val="0"/>
                <w:sz w:val="28"/>
                <w:szCs w:val="28"/>
              </w:rPr>
            </w:pPr>
            <w:r>
              <w:rPr>
                <w:rStyle w:val="9"/>
                <w:rFonts w:hint="default" w:ascii="Times New Roman" w:hAnsi="Times New Roman" w:cs="Times New Roman"/>
                <w:b w:val="0"/>
                <w:bCs w:val="0"/>
                <w:sz w:val="28"/>
                <w:szCs w:val="28"/>
              </w:rPr>
              <w:t>Sh. Tojiboev</w:t>
            </w:r>
            <w:r>
              <w:rPr>
                <w:rFonts w:hint="default" w:ascii="Times New Roman" w:hAnsi="Times New Roman" w:cs="Times New Roman"/>
                <w:b w:val="0"/>
                <w:bCs w:val="0"/>
                <w:sz w:val="28"/>
                <w:szCs w:val="28"/>
              </w:rPr>
              <w:t xml:space="preserve"> </w:t>
            </w:r>
            <w:r>
              <w:rPr>
                <w:rFonts w:hint="default" w:ascii="Times New Roman" w:hAnsi="Times New Roman" w:cs="Times New Roman"/>
                <w:b w:val="0"/>
                <w:bCs w:val="0"/>
                <w:sz w:val="28"/>
                <w:szCs w:val="28"/>
                <w:lang w:val="en-US"/>
              </w:rPr>
              <w:t>-</w:t>
            </w:r>
            <w:r>
              <w:rPr>
                <w:rFonts w:hint="default" w:ascii="Times New Roman" w:hAnsi="Times New Roman" w:cs="Times New Roman"/>
                <w:b w:val="0"/>
                <w:bCs w:val="0"/>
                <w:sz w:val="28"/>
                <w:szCs w:val="28"/>
              </w:rPr>
              <w:t xml:space="preserve"> </w:t>
            </w:r>
            <w:r>
              <w:rPr>
                <w:rStyle w:val="9"/>
                <w:rFonts w:hint="default" w:ascii="Times New Roman" w:hAnsi="Times New Roman" w:cs="Times New Roman"/>
                <w:b w:val="0"/>
                <w:bCs w:val="0"/>
                <w:sz w:val="28"/>
                <w:szCs w:val="28"/>
              </w:rPr>
              <w:t>Professor, PhD (Biology), Department of Biology, Namangan State University</w:t>
            </w:r>
            <w:r>
              <w:rPr>
                <w:rFonts w:hint="default" w:ascii="Times New Roman" w:hAnsi="Times New Roman" w:cs="Times New Roman"/>
                <w:b w:val="0"/>
                <w:bCs w:val="0"/>
                <w:sz w:val="28"/>
                <w:szCs w:val="28"/>
              </w:rPr>
              <w:t>.</w:t>
            </w:r>
          </w:p>
          <w:p w14:paraId="1446375C">
            <w:pPr>
              <w:pStyle w:val="14"/>
              <w:keepNext w:val="0"/>
              <w:keepLines w:val="0"/>
              <w:pageBreakBefore w:val="0"/>
              <w:widowControl/>
              <w:suppressLineNumbers w:val="0"/>
              <w:kinsoku/>
              <w:wordWrap/>
              <w:overflowPunct/>
              <w:topLinePunct w:val="0"/>
              <w:bidi w:val="0"/>
              <w:snapToGrid/>
              <w:spacing w:before="0" w:beforeAutospacing="0" w:after="0" w:afterAutospacing="0" w:line="276" w:lineRule="auto"/>
              <w:jc w:val="both"/>
              <w:textAlignment w:val="auto"/>
              <w:rPr>
                <w:bCs/>
                <w:sz w:val="28"/>
                <w:szCs w:val="28"/>
                <w:lang w:val="en-US"/>
              </w:rPr>
            </w:pPr>
            <w:r>
              <w:rPr>
                <w:rStyle w:val="9"/>
                <w:rFonts w:hint="default" w:ascii="Times New Roman" w:hAnsi="Times New Roman" w:cs="Times New Roman"/>
                <w:b w:val="0"/>
                <w:bCs w:val="0"/>
                <w:sz w:val="28"/>
                <w:szCs w:val="28"/>
              </w:rPr>
              <w:t>O. Imomov</w:t>
            </w:r>
            <w:r>
              <w:rPr>
                <w:rFonts w:hint="default" w:ascii="Times New Roman" w:hAnsi="Times New Roman" w:cs="Times New Roman"/>
                <w:b w:val="0"/>
                <w:bCs w:val="0"/>
                <w:sz w:val="28"/>
                <w:szCs w:val="28"/>
              </w:rPr>
              <w:t xml:space="preserve"> </w:t>
            </w:r>
            <w:r>
              <w:rPr>
                <w:rFonts w:hint="default" w:ascii="Times New Roman" w:hAnsi="Times New Roman" w:cs="Times New Roman"/>
                <w:b w:val="0"/>
                <w:bCs w:val="0"/>
                <w:sz w:val="28"/>
                <w:szCs w:val="28"/>
                <w:lang w:val="en-US"/>
              </w:rPr>
              <w:t>-</w:t>
            </w:r>
            <w:r>
              <w:rPr>
                <w:rFonts w:hint="default" w:ascii="Times New Roman" w:hAnsi="Times New Roman" w:cs="Times New Roman"/>
                <w:b w:val="0"/>
                <w:bCs w:val="0"/>
                <w:sz w:val="28"/>
                <w:szCs w:val="28"/>
              </w:rPr>
              <w:t xml:space="preserve"> </w:t>
            </w:r>
            <w:r>
              <w:rPr>
                <w:rStyle w:val="9"/>
                <w:rFonts w:hint="default" w:ascii="Times New Roman" w:hAnsi="Times New Roman" w:cs="Times New Roman"/>
                <w:b w:val="0"/>
                <w:bCs w:val="0"/>
                <w:sz w:val="28"/>
                <w:szCs w:val="28"/>
              </w:rPr>
              <w:t>Associate Professor, PhD, Department of Biology, Namangan State University</w:t>
            </w:r>
            <w:r>
              <w:rPr>
                <w:rFonts w:hint="default" w:ascii="Times New Roman" w:hAnsi="Times New Roman" w:cs="Times New Roman"/>
                <w:b w:val="0"/>
                <w:bCs w:val="0"/>
                <w:sz w:val="28"/>
                <w:szCs w:val="28"/>
              </w:rPr>
              <w:t>.</w:t>
            </w:r>
          </w:p>
        </w:tc>
      </w:tr>
    </w:tbl>
    <w:p w14:paraId="7CFD5832">
      <w:pPr>
        <w:spacing w:line="360" w:lineRule="auto"/>
        <w:rPr>
          <w:rStyle w:val="9"/>
          <w:b w:val="0"/>
          <w:bCs w:val="0"/>
          <w:sz w:val="28"/>
          <w:szCs w:val="28"/>
          <w:lang w:val="en-US"/>
        </w:rPr>
      </w:pPr>
    </w:p>
    <w:p w14:paraId="60434BC6">
      <w:pPr>
        <w:spacing w:line="360" w:lineRule="auto"/>
        <w:rPr>
          <w:rStyle w:val="9"/>
          <w:b w:val="0"/>
          <w:bCs w:val="0"/>
          <w:sz w:val="28"/>
          <w:szCs w:val="28"/>
          <w:lang w:val="en-US"/>
        </w:rPr>
      </w:pPr>
    </w:p>
    <w:p w14:paraId="2F08B696">
      <w:pPr>
        <w:spacing w:line="360" w:lineRule="auto"/>
        <w:rPr>
          <w:rStyle w:val="9"/>
          <w:b w:val="0"/>
          <w:bCs w:val="0"/>
          <w:sz w:val="28"/>
          <w:lang w:val="en-US"/>
        </w:rPr>
      </w:pPr>
      <w:r>
        <w:rPr>
          <w:rStyle w:val="9"/>
          <w:b w:val="0"/>
          <w:bCs w:val="0"/>
          <w:sz w:val="28"/>
          <w:lang w:val="en-US"/>
        </w:rPr>
        <w:t xml:space="preserve">Head of educational and methodological </w:t>
      </w:r>
    </w:p>
    <w:p w14:paraId="41B63FFB">
      <w:pPr>
        <w:spacing w:line="360" w:lineRule="auto"/>
        <w:rPr>
          <w:rFonts w:hint="default"/>
          <w:sz w:val="32"/>
          <w:szCs w:val="28"/>
          <w:lang w:val="en-US"/>
        </w:rPr>
      </w:pPr>
      <w:r>
        <w:rPr>
          <w:rStyle w:val="9"/>
          <w:b w:val="0"/>
          <w:bCs w:val="0"/>
          <w:sz w:val="28"/>
          <w:lang w:val="en-US"/>
        </w:rPr>
        <w:t>department:</w:t>
      </w:r>
      <w:r>
        <w:rPr>
          <w:b/>
          <w:bCs/>
          <w:sz w:val="28"/>
          <w:lang w:val="en-US"/>
        </w:rPr>
        <w:t xml:space="preserve"> </w:t>
      </w:r>
      <w:r>
        <w:rPr>
          <w:b/>
          <w:bCs/>
          <w:sz w:val="28"/>
          <w:lang w:val="en-US"/>
        </w:rPr>
        <w:tab/>
      </w:r>
      <w:r>
        <w:rPr>
          <w:b/>
          <w:bCs/>
          <w:sz w:val="28"/>
          <w:lang w:val="en-US"/>
        </w:rPr>
        <w:tab/>
      </w:r>
      <w:r>
        <w:rPr>
          <w:b/>
          <w:bCs/>
          <w:sz w:val="28"/>
          <w:lang w:val="en-US"/>
        </w:rPr>
        <w:tab/>
      </w:r>
      <w:r>
        <w:rPr>
          <w:b/>
          <w:bCs/>
          <w:sz w:val="28"/>
          <w:lang w:val="en-US"/>
        </w:rPr>
        <w:tab/>
      </w:r>
      <w:r>
        <w:rPr>
          <w:b/>
          <w:bCs/>
          <w:sz w:val="28"/>
          <w:lang w:val="en-US"/>
        </w:rPr>
        <w:tab/>
      </w:r>
      <w:r>
        <w:rPr>
          <w:b/>
          <w:bCs/>
          <w:sz w:val="28"/>
          <w:lang w:val="en-US"/>
        </w:rPr>
        <w:tab/>
      </w:r>
      <w:r>
        <w:rPr>
          <w:b/>
          <w:bCs/>
          <w:sz w:val="28"/>
          <w:lang w:val="en-US"/>
        </w:rPr>
        <w:tab/>
      </w:r>
      <w:r>
        <w:rPr>
          <w:b/>
          <w:bCs/>
          <w:sz w:val="28"/>
          <w:lang w:val="en-US"/>
        </w:rPr>
        <w:tab/>
      </w:r>
      <w:r>
        <w:rPr>
          <w:b/>
          <w:bCs/>
          <w:sz w:val="28"/>
          <w:lang w:val="en-US"/>
        </w:rPr>
        <w:tab/>
      </w:r>
      <w:r>
        <w:rPr>
          <w:sz w:val="28"/>
          <w:lang w:val="en-US"/>
        </w:rPr>
        <w:t>X. Ibraximov</w:t>
      </w:r>
      <w:r>
        <w:rPr>
          <w:b/>
          <w:bCs/>
          <w:sz w:val="28"/>
          <w:lang w:val="en-US"/>
        </w:rPr>
        <w:br w:type="textWrapping"/>
      </w:r>
      <w:r>
        <w:rPr>
          <w:rStyle w:val="9"/>
          <w:b w:val="0"/>
          <w:bCs w:val="0"/>
          <w:sz w:val="28"/>
          <w:lang w:val="en-US"/>
        </w:rPr>
        <w:t>Dean of the faculty of Biotechnology:</w:t>
      </w:r>
      <w:r>
        <w:rPr>
          <w:b/>
          <w:bCs/>
          <w:sz w:val="28"/>
          <w:lang w:val="en-US"/>
        </w:rPr>
        <w:t xml:space="preserve"> </w:t>
      </w:r>
      <w:r>
        <w:rPr>
          <w:b/>
          <w:bCs/>
          <w:sz w:val="28"/>
          <w:lang w:val="en-US"/>
        </w:rPr>
        <w:tab/>
      </w:r>
      <w:r>
        <w:rPr>
          <w:b/>
          <w:bCs/>
          <w:sz w:val="28"/>
          <w:lang w:val="en-US"/>
        </w:rPr>
        <w:tab/>
      </w:r>
      <w:r>
        <w:rPr>
          <w:b/>
          <w:bCs/>
          <w:sz w:val="28"/>
          <w:lang w:val="en-US"/>
        </w:rPr>
        <w:tab/>
      </w:r>
      <w:r>
        <w:rPr>
          <w:b/>
          <w:bCs/>
          <w:sz w:val="28"/>
          <w:lang w:val="en-US"/>
        </w:rPr>
        <w:tab/>
      </w:r>
      <w:r>
        <w:rPr>
          <w:sz w:val="28"/>
          <w:lang w:val="en-US"/>
        </w:rPr>
        <w:t>A. Batoshov</w:t>
      </w:r>
      <w:r>
        <w:rPr>
          <w:b/>
          <w:bCs/>
          <w:sz w:val="28"/>
          <w:lang w:val="en-US"/>
        </w:rPr>
        <w:br w:type="textWrapping"/>
      </w:r>
      <w:r>
        <w:rPr>
          <w:rStyle w:val="9"/>
          <w:b w:val="0"/>
          <w:bCs w:val="0"/>
          <w:sz w:val="28"/>
          <w:lang w:val="en-US"/>
        </w:rPr>
        <w:t>Head of the department of Biology:</w:t>
      </w:r>
      <w:r>
        <w:rPr>
          <w:b/>
          <w:bCs/>
          <w:sz w:val="28"/>
          <w:lang w:val="en-US"/>
        </w:rPr>
        <w:t xml:space="preserve"> </w:t>
      </w:r>
      <w:r>
        <w:rPr>
          <w:b/>
          <w:bCs/>
          <w:sz w:val="28"/>
          <w:lang w:val="en-US"/>
        </w:rPr>
        <w:tab/>
      </w:r>
      <w:r>
        <w:rPr>
          <w:b/>
          <w:bCs/>
          <w:sz w:val="28"/>
          <w:lang w:val="en-US"/>
        </w:rPr>
        <w:tab/>
      </w:r>
      <w:r>
        <w:rPr>
          <w:b/>
          <w:bCs/>
          <w:sz w:val="28"/>
          <w:lang w:val="en-US"/>
        </w:rPr>
        <w:tab/>
      </w:r>
      <w:r>
        <w:rPr>
          <w:b/>
          <w:bCs/>
          <w:sz w:val="28"/>
          <w:lang w:val="en-US"/>
        </w:rPr>
        <w:tab/>
      </w:r>
      <w:r>
        <w:rPr>
          <w:b/>
          <w:bCs/>
          <w:sz w:val="28"/>
          <w:lang w:val="en-US"/>
        </w:rPr>
        <w:tab/>
      </w:r>
      <w:r>
        <w:rPr>
          <w:sz w:val="28"/>
          <w:lang w:val="en-US"/>
        </w:rPr>
        <w:t>D. Komilov</w:t>
      </w:r>
      <w:r>
        <w:rPr>
          <w:b/>
          <w:bCs/>
          <w:sz w:val="28"/>
          <w:lang w:val="en-US"/>
        </w:rPr>
        <w:br w:type="textWrapping"/>
      </w:r>
      <w:r>
        <w:rPr>
          <w:rStyle w:val="9"/>
          <w:b w:val="0"/>
          <w:bCs w:val="0"/>
          <w:sz w:val="28"/>
          <w:lang w:val="en-US"/>
        </w:rPr>
        <w:t>Author/Compiler:</w:t>
      </w:r>
      <w:r>
        <w:rPr>
          <w:b/>
          <w:bCs/>
          <w:sz w:val="28"/>
          <w:lang w:val="en-US"/>
        </w:rPr>
        <w:t xml:space="preserve"> </w:t>
      </w:r>
      <w:r>
        <w:rPr>
          <w:b/>
          <w:bCs/>
          <w:sz w:val="28"/>
          <w:lang w:val="en-US"/>
        </w:rPr>
        <w:tab/>
      </w:r>
      <w:r>
        <w:rPr>
          <w:b/>
          <w:bCs/>
          <w:sz w:val="32"/>
          <w:szCs w:val="28"/>
          <w:lang w:val="en-US"/>
        </w:rPr>
        <w:tab/>
      </w:r>
      <w:r>
        <w:rPr>
          <w:b/>
          <w:bCs/>
          <w:sz w:val="32"/>
          <w:szCs w:val="28"/>
          <w:lang w:val="en-US"/>
        </w:rPr>
        <w:tab/>
      </w:r>
      <w:r>
        <w:rPr>
          <w:b/>
          <w:bCs/>
          <w:sz w:val="32"/>
          <w:szCs w:val="28"/>
          <w:lang w:val="en-US"/>
        </w:rPr>
        <w:tab/>
      </w:r>
      <w:r>
        <w:rPr>
          <w:b/>
          <w:bCs/>
          <w:sz w:val="32"/>
          <w:szCs w:val="28"/>
          <w:lang w:val="en-US"/>
        </w:rPr>
        <w:tab/>
      </w:r>
      <w:r>
        <w:rPr>
          <w:b/>
          <w:bCs/>
          <w:sz w:val="32"/>
          <w:szCs w:val="28"/>
          <w:lang w:val="en-US"/>
        </w:rPr>
        <w:tab/>
      </w:r>
      <w:r>
        <w:rPr>
          <w:b/>
          <w:bCs/>
          <w:sz w:val="32"/>
          <w:szCs w:val="28"/>
          <w:lang w:val="en-US"/>
        </w:rPr>
        <w:tab/>
      </w:r>
      <w:r>
        <w:rPr>
          <w:b/>
          <w:bCs/>
          <w:sz w:val="32"/>
          <w:szCs w:val="28"/>
          <w:lang w:val="en-US"/>
        </w:rPr>
        <w:tab/>
      </w:r>
      <w:r>
        <w:rPr>
          <w:rFonts w:hint="default"/>
          <w:sz w:val="28"/>
          <w:szCs w:val="28"/>
          <w:lang w:val="en-US"/>
        </w:rPr>
        <w:t>H</w:t>
      </w:r>
      <w:r>
        <w:rPr>
          <w:sz w:val="28"/>
          <w:szCs w:val="28"/>
          <w:lang w:val="en-US"/>
        </w:rPr>
        <w:t xml:space="preserve">. </w:t>
      </w:r>
      <w:r>
        <w:rPr>
          <w:rFonts w:hint="default"/>
          <w:sz w:val="28"/>
          <w:szCs w:val="28"/>
          <w:lang w:val="en-US"/>
        </w:rPr>
        <w:t>Hoshimov</w:t>
      </w:r>
    </w:p>
    <w:p w14:paraId="33F22C1D">
      <w:pPr>
        <w:spacing w:line="360" w:lineRule="auto"/>
        <w:rPr>
          <w:b/>
          <w:bCs/>
          <w:sz w:val="28"/>
          <w:szCs w:val="28"/>
          <w:lang w:val="en-US"/>
        </w:rPr>
      </w:pPr>
    </w:p>
    <w:sectPr>
      <w:pgSz w:w="11906" w:h="16838"/>
      <w:pgMar w:top="1134" w:right="851" w:bottom="851" w:left="1701" w:header="709" w:footer="709" w:gutter="0"/>
      <w:pgBorders w:display="firstPage" w:offsetFrom="page">
        <w:top w:val="thinThickThinMediumGap" w:color="auto" w:sz="24" w:space="24"/>
        <w:left w:val="thinThickThinMediumGap" w:color="auto" w:sz="24" w:space="24"/>
        <w:bottom w:val="thinThickThinMediumGap" w:color="auto" w:sz="24" w:space="24"/>
        <w:right w:val="thinThickThinMediumGap" w:color="auto" w:sz="24" w:space="24"/>
      </w:pgBorders>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UzKudr">
    <w:altName w:val="Times New Roman"/>
    <w:panose1 w:val="00000000000000000000"/>
    <w:charset w:val="00"/>
    <w:family w:val="auto"/>
    <w:pitch w:val="default"/>
    <w:sig w:usb0="00000000" w:usb1="00000000" w:usb2="00000000" w:usb3="00000000" w:csb0="00000097" w:csb1="00000000"/>
  </w:font>
  <w:font w:name="Calibri Light">
    <w:panose1 w:val="020F0302020204030204"/>
    <w:charset w:val="CC"/>
    <w:family w:val="swiss"/>
    <w:pitch w:val="default"/>
    <w:sig w:usb0="E4002EFF" w:usb1="C200247B" w:usb2="00000009" w:usb3="00000000" w:csb0="200001FF" w:csb1="00000000"/>
  </w:font>
  <w:font w:name="等线 Light">
    <w:altName w:val="ESRI AMFM Electric"/>
    <w:panose1 w:val="00000000000000000000"/>
    <w:charset w:val="00"/>
    <w:family w:val="auto"/>
    <w:pitch w:val="default"/>
    <w:sig w:usb0="00000000" w:usb1="00000000" w:usb2="00000000" w:usb3="00000000" w:csb0="00000000" w:csb1="00000000"/>
  </w:font>
  <w:font w:name="ESRI AMFM Electric">
    <w:panose1 w:val="02000400000000000000"/>
    <w:charset w:val="00"/>
    <w:family w:val="auto"/>
    <w:pitch w:val="default"/>
    <w:sig w:usb0="00000003" w:usb1="00000000" w:usb2="00000000" w:usb3="00000000" w:csb0="00000001" w:csb1="00000000"/>
  </w:font>
  <w:font w:name="BalticaUzbek">
    <w:altName w:val="Times New Roman"/>
    <w:panose1 w:val="00000000000000000000"/>
    <w:charset w:val="00"/>
    <w:family w:val="auto"/>
    <w:pitch w:val="default"/>
    <w:sig w:usb0="00000000" w:usb1="00000000" w:usb2="00000000" w:usb3="00000000" w:csb0="00000001" w:csb1="00000000"/>
  </w:font>
  <w:font w:name="TimesNewRomanPS-BoldMT">
    <w:altName w:val="Times New Roman"/>
    <w:panose1 w:val="00000000000000000000"/>
    <w:charset w:val="00"/>
    <w:family w:val="roman"/>
    <w:pitch w:val="default"/>
    <w:sig w:usb0="00000000" w:usb1="00000000" w:usb2="00000000" w:usb3="00000000" w:csb0="00000000" w:csb1="0000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9107932"/>
    <w:multiLevelType w:val="singleLevel"/>
    <w:tmpl w:val="E9107932"/>
    <w:lvl w:ilvl="0" w:tentative="0">
      <w:start w:val="1"/>
      <w:numFmt w:val="decimal"/>
      <w:lvlText w:val="%1."/>
      <w:lvlJc w:val="left"/>
      <w:pPr>
        <w:tabs>
          <w:tab w:val="left" w:pos="425"/>
        </w:tabs>
        <w:ind w:left="425" w:leftChars="0" w:hanging="425" w:firstLineChars="0"/>
      </w:pPr>
      <w:rPr>
        <w:rFonts w:hint="default"/>
      </w:rPr>
    </w:lvl>
  </w:abstractNum>
  <w:abstractNum w:abstractNumId="1">
    <w:nsid w:val="6DBA407B"/>
    <w:multiLevelType w:val="multilevel"/>
    <w:tmpl w:val="6DBA407B"/>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708"/>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6D07"/>
    <w:rsid w:val="0000362F"/>
    <w:rsid w:val="000C7FB3"/>
    <w:rsid w:val="000D36F6"/>
    <w:rsid w:val="000E128A"/>
    <w:rsid w:val="00142D1A"/>
    <w:rsid w:val="00196767"/>
    <w:rsid w:val="002214D1"/>
    <w:rsid w:val="00257220"/>
    <w:rsid w:val="00267508"/>
    <w:rsid w:val="002736D8"/>
    <w:rsid w:val="002A1B44"/>
    <w:rsid w:val="002E1912"/>
    <w:rsid w:val="002F6E9D"/>
    <w:rsid w:val="0030344B"/>
    <w:rsid w:val="00313C56"/>
    <w:rsid w:val="00383644"/>
    <w:rsid w:val="003B1981"/>
    <w:rsid w:val="003B3ABE"/>
    <w:rsid w:val="003B6DDC"/>
    <w:rsid w:val="003C79EC"/>
    <w:rsid w:val="003D7A39"/>
    <w:rsid w:val="00447EB8"/>
    <w:rsid w:val="00452ACC"/>
    <w:rsid w:val="004715C9"/>
    <w:rsid w:val="004909E0"/>
    <w:rsid w:val="004933A6"/>
    <w:rsid w:val="004A00A1"/>
    <w:rsid w:val="005040AE"/>
    <w:rsid w:val="00506D07"/>
    <w:rsid w:val="00520010"/>
    <w:rsid w:val="00554FC1"/>
    <w:rsid w:val="0057123B"/>
    <w:rsid w:val="005717B3"/>
    <w:rsid w:val="005722F1"/>
    <w:rsid w:val="00586C7B"/>
    <w:rsid w:val="00597BBB"/>
    <w:rsid w:val="005A25DB"/>
    <w:rsid w:val="005C5777"/>
    <w:rsid w:val="005D3F06"/>
    <w:rsid w:val="005E3726"/>
    <w:rsid w:val="00602936"/>
    <w:rsid w:val="00603DDC"/>
    <w:rsid w:val="0066039A"/>
    <w:rsid w:val="00667B98"/>
    <w:rsid w:val="006A1C55"/>
    <w:rsid w:val="006F4D17"/>
    <w:rsid w:val="006F74A4"/>
    <w:rsid w:val="007079DB"/>
    <w:rsid w:val="00713BD3"/>
    <w:rsid w:val="00727259"/>
    <w:rsid w:val="00740D98"/>
    <w:rsid w:val="00741179"/>
    <w:rsid w:val="007B0E99"/>
    <w:rsid w:val="007E6988"/>
    <w:rsid w:val="00873B05"/>
    <w:rsid w:val="008A1030"/>
    <w:rsid w:val="008B0B98"/>
    <w:rsid w:val="008B6B98"/>
    <w:rsid w:val="008F4B6B"/>
    <w:rsid w:val="0090520C"/>
    <w:rsid w:val="00906888"/>
    <w:rsid w:val="00976AE2"/>
    <w:rsid w:val="009C0ABE"/>
    <w:rsid w:val="009D17B1"/>
    <w:rsid w:val="00A156DA"/>
    <w:rsid w:val="00A16F56"/>
    <w:rsid w:val="00A247F0"/>
    <w:rsid w:val="00A57934"/>
    <w:rsid w:val="00A842E6"/>
    <w:rsid w:val="00AA15ED"/>
    <w:rsid w:val="00AB36BB"/>
    <w:rsid w:val="00AF0242"/>
    <w:rsid w:val="00AF3624"/>
    <w:rsid w:val="00AF3993"/>
    <w:rsid w:val="00B21CA1"/>
    <w:rsid w:val="00B24B70"/>
    <w:rsid w:val="00B42943"/>
    <w:rsid w:val="00B63679"/>
    <w:rsid w:val="00B653C2"/>
    <w:rsid w:val="00B7308C"/>
    <w:rsid w:val="00BA0A52"/>
    <w:rsid w:val="00BF1D86"/>
    <w:rsid w:val="00C10AD6"/>
    <w:rsid w:val="00C1400D"/>
    <w:rsid w:val="00C26C11"/>
    <w:rsid w:val="00C84620"/>
    <w:rsid w:val="00D15CDB"/>
    <w:rsid w:val="00D228A7"/>
    <w:rsid w:val="00D52513"/>
    <w:rsid w:val="00DB2D14"/>
    <w:rsid w:val="00DD5F08"/>
    <w:rsid w:val="00DD6BCB"/>
    <w:rsid w:val="00E14EFA"/>
    <w:rsid w:val="00E27B7C"/>
    <w:rsid w:val="00E45AD2"/>
    <w:rsid w:val="00E74C9A"/>
    <w:rsid w:val="00ED45ED"/>
    <w:rsid w:val="00F06C84"/>
    <w:rsid w:val="00F10765"/>
    <w:rsid w:val="00F43B05"/>
    <w:rsid w:val="00FB7CDA"/>
    <w:rsid w:val="00FD33B3"/>
    <w:rsid w:val="00FE7271"/>
    <w:rsid w:val="2EE64BB4"/>
    <w:rsid w:val="78AC7684"/>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34" w:semiHidden="0" w:name="List Paragraph"/>
  </w:latentStyles>
  <w:style w:type="paragraph" w:default="1" w:styleId="1">
    <w:name w:val="Normal"/>
    <w:qFormat/>
    <w:uiPriority w:val="0"/>
    <w:pPr>
      <w:spacing w:after="0" w:line="240" w:lineRule="auto"/>
    </w:pPr>
    <w:rPr>
      <w:rFonts w:ascii="Times New Roman" w:hAnsi="Times New Roman" w:eastAsia="Times New Roman" w:cs="Times New Roman"/>
      <w:sz w:val="24"/>
      <w:szCs w:val="24"/>
      <w:lang w:val="ru-RU" w:eastAsia="ru-RU" w:bidi="ar-SA"/>
    </w:rPr>
  </w:style>
  <w:style w:type="paragraph" w:styleId="2">
    <w:name w:val="heading 1"/>
    <w:basedOn w:val="1"/>
    <w:next w:val="1"/>
    <w:link w:val="29"/>
    <w:qFormat/>
    <w:uiPriority w:val="0"/>
    <w:pPr>
      <w:keepNext/>
      <w:spacing w:before="240" w:after="60"/>
      <w:outlineLvl w:val="0"/>
    </w:pPr>
    <w:rPr>
      <w:rFonts w:ascii="Arial" w:hAnsi="Arial"/>
      <w:b/>
      <w:bCs/>
      <w:kern w:val="32"/>
      <w:sz w:val="32"/>
      <w:szCs w:val="32"/>
      <w:lang w:val="zh-CN"/>
    </w:rPr>
  </w:style>
  <w:style w:type="paragraph" w:styleId="3">
    <w:name w:val="heading 2"/>
    <w:basedOn w:val="1"/>
    <w:next w:val="1"/>
    <w:link w:val="20"/>
    <w:qFormat/>
    <w:uiPriority w:val="99"/>
    <w:pPr>
      <w:keepNext/>
      <w:jc w:val="center"/>
      <w:outlineLvl w:val="1"/>
    </w:pPr>
    <w:rPr>
      <w:rFonts w:ascii="UzKudr" w:hAnsi="UzKudr"/>
      <w:b/>
      <w:sz w:val="28"/>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styleId="4">
    <w:name w:val="heading 3"/>
    <w:basedOn w:val="1"/>
    <w:next w:val="1"/>
    <w:link w:val="22"/>
    <w:semiHidden/>
    <w:unhideWhenUsed/>
    <w:qFormat/>
    <w:uiPriority w:val="9"/>
    <w:pPr>
      <w:keepNext/>
      <w:keepLines/>
      <w:spacing w:before="40"/>
      <w:outlineLvl w:val="2"/>
    </w:pPr>
    <w:rPr>
      <w:rFonts w:asciiTheme="majorHAnsi" w:hAnsiTheme="majorHAnsi" w:eastAsiaTheme="majorEastAsia" w:cstheme="majorBidi"/>
      <w:color w:val="203864" w:themeColor="accent1" w:themeShade="80"/>
    </w:rPr>
  </w:style>
  <w:style w:type="character" w:default="1" w:styleId="5">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character" w:styleId="7">
    <w:name w:val="Emphasis"/>
    <w:basedOn w:val="5"/>
    <w:qFormat/>
    <w:uiPriority w:val="20"/>
    <w:rPr>
      <w:i/>
      <w:iCs/>
    </w:rPr>
  </w:style>
  <w:style w:type="character" w:styleId="8">
    <w:name w:val="Hyperlink"/>
    <w:basedOn w:val="5"/>
    <w:unhideWhenUsed/>
    <w:qFormat/>
    <w:uiPriority w:val="99"/>
    <w:rPr>
      <w:color w:val="0563C1" w:themeColor="hyperlink"/>
      <w:u w:val="single"/>
      <w14:textFill>
        <w14:solidFill>
          <w14:schemeClr w14:val="hlink"/>
        </w14:solidFill>
      </w14:textFill>
    </w:rPr>
  </w:style>
  <w:style w:type="character" w:styleId="9">
    <w:name w:val="Strong"/>
    <w:basedOn w:val="5"/>
    <w:qFormat/>
    <w:uiPriority w:val="22"/>
    <w:rPr>
      <w:b/>
      <w:bCs/>
    </w:rPr>
  </w:style>
  <w:style w:type="paragraph" w:styleId="10">
    <w:name w:val="Plain Text"/>
    <w:basedOn w:val="1"/>
    <w:link w:val="30"/>
    <w:qFormat/>
    <w:uiPriority w:val="0"/>
    <w:rPr>
      <w:rFonts w:ascii="Courier New" w:hAnsi="Courier New"/>
      <w:sz w:val="20"/>
      <w:szCs w:val="20"/>
      <w:lang w:val="zh-CN"/>
    </w:rPr>
  </w:style>
  <w:style w:type="paragraph" w:styleId="11">
    <w:name w:val="header"/>
    <w:basedOn w:val="1"/>
    <w:link w:val="27"/>
    <w:unhideWhenUsed/>
    <w:qFormat/>
    <w:uiPriority w:val="99"/>
    <w:pPr>
      <w:tabs>
        <w:tab w:val="center" w:pos="4677"/>
        <w:tab w:val="right" w:pos="9355"/>
      </w:tabs>
    </w:pPr>
  </w:style>
  <w:style w:type="paragraph" w:styleId="12">
    <w:name w:val="Body Text"/>
    <w:basedOn w:val="1"/>
    <w:link w:val="17"/>
    <w:qFormat/>
    <w:uiPriority w:val="99"/>
    <w:pPr>
      <w:jc w:val="center"/>
    </w:pPr>
    <w:rPr>
      <w:rFonts w:ascii="BalticaUzbek" w:hAnsi="BalticaUzbek"/>
      <w:b/>
      <w:kern w:val="28"/>
      <w:sz w:val="28"/>
    </w:rPr>
  </w:style>
  <w:style w:type="paragraph" w:styleId="13">
    <w:name w:val="footer"/>
    <w:basedOn w:val="1"/>
    <w:link w:val="28"/>
    <w:unhideWhenUsed/>
    <w:qFormat/>
    <w:uiPriority w:val="99"/>
    <w:pPr>
      <w:tabs>
        <w:tab w:val="center" w:pos="4677"/>
        <w:tab w:val="right" w:pos="9355"/>
      </w:tabs>
    </w:pPr>
  </w:style>
  <w:style w:type="paragraph" w:styleId="14">
    <w:name w:val="Normal (Web)"/>
    <w:basedOn w:val="1"/>
    <w:unhideWhenUsed/>
    <w:qFormat/>
    <w:uiPriority w:val="99"/>
    <w:pPr>
      <w:spacing w:before="100" w:beforeAutospacing="1" w:after="100" w:afterAutospacing="1"/>
    </w:pPr>
  </w:style>
  <w:style w:type="table" w:styleId="15">
    <w:name w:val="Table Grid"/>
    <w:basedOn w:val="6"/>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6">
    <w:name w:val="Table Paragraph"/>
    <w:basedOn w:val="1"/>
    <w:qFormat/>
    <w:uiPriority w:val="1"/>
    <w:pPr>
      <w:widowControl w:val="0"/>
      <w:autoSpaceDE w:val="0"/>
      <w:autoSpaceDN w:val="0"/>
      <w:ind w:left="107"/>
    </w:pPr>
    <w:rPr>
      <w:rFonts w:ascii="Arial" w:hAnsi="Arial" w:eastAsia="Arial" w:cs="Arial"/>
      <w:sz w:val="22"/>
      <w:szCs w:val="22"/>
      <w:lang w:val="en-US" w:eastAsia="en-US"/>
    </w:rPr>
  </w:style>
  <w:style w:type="character" w:customStyle="1" w:styleId="17">
    <w:name w:val="Основной текст Знак"/>
    <w:basedOn w:val="5"/>
    <w:link w:val="12"/>
    <w:qFormat/>
    <w:uiPriority w:val="99"/>
    <w:rPr>
      <w:rFonts w:ascii="BalticaUzbek" w:hAnsi="BalticaUzbek" w:eastAsia="Times New Roman" w:cs="Times New Roman"/>
      <w:b/>
      <w:kern w:val="28"/>
      <w:sz w:val="28"/>
      <w:szCs w:val="24"/>
      <w:lang w:eastAsia="ru-RU"/>
    </w:rPr>
  </w:style>
  <w:style w:type="character" w:customStyle="1" w:styleId="18">
    <w:name w:val="word"/>
    <w:basedOn w:val="5"/>
    <w:qFormat/>
    <w:uiPriority w:val="0"/>
  </w:style>
  <w:style w:type="character" w:customStyle="1" w:styleId="19">
    <w:name w:val="Font Style40"/>
    <w:qFormat/>
    <w:uiPriority w:val="99"/>
    <w:rPr>
      <w:rFonts w:ascii="Times New Roman" w:hAnsi="Times New Roman" w:cs="Times New Roman"/>
      <w:sz w:val="16"/>
      <w:szCs w:val="16"/>
    </w:rPr>
  </w:style>
  <w:style w:type="character" w:customStyle="1" w:styleId="20">
    <w:name w:val="Заголовок 2 Знак"/>
    <w:basedOn w:val="5"/>
    <w:link w:val="3"/>
    <w:qFormat/>
    <w:uiPriority w:val="99"/>
    <w:rPr>
      <w:rFonts w:ascii="UzKudr" w:hAnsi="UzKudr" w:eastAsia="Times New Roman" w:cs="Times New Roman"/>
      <w:b/>
      <w:sz w:val="28"/>
      <w:szCs w:val="24"/>
      <w:lang w:eastAsia="ru-RU"/>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styleId="21">
    <w:name w:val="List Paragraph"/>
    <w:basedOn w:val="1"/>
    <w:link w:val="25"/>
    <w:qFormat/>
    <w:uiPriority w:val="34"/>
    <w:pPr>
      <w:ind w:left="720"/>
      <w:contextualSpacing/>
    </w:pPr>
  </w:style>
  <w:style w:type="character" w:customStyle="1" w:styleId="22">
    <w:name w:val="Заголовок 3 Знак"/>
    <w:basedOn w:val="5"/>
    <w:link w:val="4"/>
    <w:semiHidden/>
    <w:qFormat/>
    <w:uiPriority w:val="9"/>
    <w:rPr>
      <w:rFonts w:asciiTheme="majorHAnsi" w:hAnsiTheme="majorHAnsi" w:eastAsiaTheme="majorEastAsia" w:cstheme="majorBidi"/>
      <w:color w:val="203864" w:themeColor="accent1" w:themeShade="80"/>
      <w:sz w:val="24"/>
      <w:szCs w:val="24"/>
      <w:lang w:eastAsia="ru-RU"/>
    </w:rPr>
  </w:style>
  <w:style w:type="paragraph" w:customStyle="1" w:styleId="23">
    <w:name w:val="Style22"/>
    <w:basedOn w:val="1"/>
    <w:qFormat/>
    <w:uiPriority w:val="99"/>
    <w:pPr>
      <w:widowControl w:val="0"/>
      <w:autoSpaceDE w:val="0"/>
      <w:autoSpaceDN w:val="0"/>
      <w:adjustRightInd w:val="0"/>
      <w:spacing w:line="216" w:lineRule="exact"/>
      <w:ind w:firstLine="389"/>
      <w:jc w:val="both"/>
    </w:pPr>
  </w:style>
  <w:style w:type="character" w:customStyle="1" w:styleId="24">
    <w:name w:val="Font Style36"/>
    <w:qFormat/>
    <w:uiPriority w:val="99"/>
    <w:rPr>
      <w:rFonts w:ascii="Times New Roman" w:hAnsi="Times New Roman" w:cs="Times New Roman"/>
      <w:b/>
      <w:bCs/>
      <w:i/>
      <w:iCs/>
      <w:sz w:val="16"/>
      <w:szCs w:val="16"/>
    </w:rPr>
  </w:style>
  <w:style w:type="character" w:customStyle="1" w:styleId="25">
    <w:name w:val="Абзац списка Знак"/>
    <w:link w:val="21"/>
    <w:qFormat/>
    <w:locked/>
    <w:uiPriority w:val="34"/>
    <w:rPr>
      <w:rFonts w:ascii="Times New Roman" w:hAnsi="Times New Roman" w:eastAsia="Times New Roman" w:cs="Times New Roman"/>
      <w:sz w:val="24"/>
      <w:szCs w:val="24"/>
      <w:lang w:eastAsia="ru-RU"/>
    </w:rPr>
  </w:style>
  <w:style w:type="character" w:customStyle="1" w:styleId="26">
    <w:name w:val="Неразрешенное упоминание1"/>
    <w:basedOn w:val="5"/>
    <w:semiHidden/>
    <w:unhideWhenUsed/>
    <w:qFormat/>
    <w:uiPriority w:val="99"/>
    <w:rPr>
      <w:color w:val="605E5C"/>
      <w:shd w:val="clear" w:color="auto" w:fill="E1DFDD"/>
    </w:rPr>
  </w:style>
  <w:style w:type="character" w:customStyle="1" w:styleId="27">
    <w:name w:val="Верхний колонтитул Знак"/>
    <w:basedOn w:val="5"/>
    <w:link w:val="11"/>
    <w:qFormat/>
    <w:uiPriority w:val="99"/>
    <w:rPr>
      <w:rFonts w:ascii="Times New Roman" w:hAnsi="Times New Roman" w:eastAsia="Times New Roman" w:cs="Times New Roman"/>
      <w:sz w:val="24"/>
      <w:szCs w:val="24"/>
      <w:lang w:eastAsia="ru-RU"/>
    </w:rPr>
  </w:style>
  <w:style w:type="character" w:customStyle="1" w:styleId="28">
    <w:name w:val="Нижний колонтитул Знак"/>
    <w:basedOn w:val="5"/>
    <w:link w:val="13"/>
    <w:qFormat/>
    <w:uiPriority w:val="99"/>
    <w:rPr>
      <w:rFonts w:ascii="Times New Roman" w:hAnsi="Times New Roman" w:eastAsia="Times New Roman" w:cs="Times New Roman"/>
      <w:sz w:val="24"/>
      <w:szCs w:val="24"/>
      <w:lang w:eastAsia="ru-RU"/>
    </w:rPr>
  </w:style>
  <w:style w:type="character" w:customStyle="1" w:styleId="29">
    <w:name w:val="Заголовок 1 Знак"/>
    <w:basedOn w:val="5"/>
    <w:link w:val="2"/>
    <w:qFormat/>
    <w:uiPriority w:val="0"/>
    <w:rPr>
      <w:rFonts w:ascii="Arial" w:hAnsi="Arial" w:eastAsia="Times New Roman" w:cs="Times New Roman"/>
      <w:b/>
      <w:bCs/>
      <w:kern w:val="32"/>
      <w:sz w:val="32"/>
      <w:szCs w:val="32"/>
      <w:lang w:val="zh-CN" w:eastAsia="ru-RU"/>
    </w:rPr>
  </w:style>
  <w:style w:type="character" w:customStyle="1" w:styleId="30">
    <w:name w:val="Текст Знак"/>
    <w:basedOn w:val="5"/>
    <w:link w:val="10"/>
    <w:qFormat/>
    <w:uiPriority w:val="0"/>
    <w:rPr>
      <w:rFonts w:ascii="Courier New" w:hAnsi="Courier New" w:eastAsia="Times New Roman" w:cs="Times New Roman"/>
      <w:sz w:val="20"/>
      <w:szCs w:val="20"/>
      <w:lang w:val="zh-CN" w:eastAsia="ru-RU"/>
    </w:rPr>
  </w:style>
  <w:style w:type="character" w:customStyle="1" w:styleId="31">
    <w:name w:val="Основной текст (5)_"/>
    <w:qFormat/>
    <w:uiPriority w:val="0"/>
    <w:rPr>
      <w:rFonts w:ascii="Times New Roman" w:hAnsi="Times New Roman" w:cs="Times New Roman"/>
      <w:b/>
      <w:bCs/>
      <w:sz w:val="28"/>
      <w:szCs w:val="28"/>
      <w:u w:val="none"/>
    </w:rPr>
  </w:style>
  <w:style w:type="character" w:customStyle="1" w:styleId="32">
    <w:name w:val="fontstyle01"/>
    <w:basedOn w:val="5"/>
    <w:qFormat/>
    <w:uiPriority w:val="0"/>
    <w:rPr>
      <w:rFonts w:hint="default" w:ascii="TimesNewRomanPS-BoldMT" w:hAnsi="TimesNewRomanPS-BoldMT"/>
      <w:b/>
      <w:bCs/>
      <w:color w:val="000000"/>
      <w:sz w:val="32"/>
      <w:szCs w:val="32"/>
    </w:rPr>
  </w:style>
  <w:style w:type="paragraph" w:customStyle="1" w:styleId="33">
    <w:name w:val="ds-markdown-paragraph"/>
    <w:basedOn w:val="1"/>
    <w:qFormat/>
    <w:uiPriority w:val="0"/>
    <w:pPr>
      <w:spacing w:before="100" w:beforeAutospacing="1" w:after="100" w:afterAutospacing="1"/>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2550</Words>
  <Characters>16919</Characters>
  <Lines>212</Lines>
  <Paragraphs>59</Paragraphs>
  <TotalTime>9</TotalTime>
  <ScaleCrop>false</ScaleCrop>
  <LinksUpToDate>false</LinksUpToDate>
  <CharactersWithSpaces>19271</CharactersWithSpaces>
  <Application>WPS Office_12.1.0.26880_F1E327BC-269C-435d-A152-05C5408002CA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2026-01-14T03:53:00Z</dcterms:created>
  <dc:creator>HP</dc:creator>
  <cp:lastModifiedBy>botany_90</cp:lastModifiedBy>
  <dcterms:modified xsi:type="dcterms:W3CDTF">2026-07-04T06:18:08Z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1049-12.1.0.26880</vt:lpwstr>
  </property>
  <property fmtid="{D5CDD505-2E9C-101B-9397-08002B2CF9AE}" pid="3" name="ICV">
    <vt:lpwstr>3FBF938D3A79419B93E45BEE2D0EF6D7_13</vt:lpwstr>
  </property>
</Properties>
</file>